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23" w:rsidRPr="00721323" w:rsidRDefault="00721323" w:rsidP="00721323">
      <w:pPr>
        <w:bidi/>
        <w:spacing w:line="168" w:lineRule="auto"/>
        <w:jc w:val="center"/>
        <w:rPr>
          <w:rFonts w:asciiTheme="majorBidi" w:hAnsiTheme="majorBidi" w:cs="B Titr"/>
          <w:b/>
          <w:bCs/>
          <w:sz w:val="32"/>
          <w:szCs w:val="32"/>
          <w:rtl/>
          <w:lang w:bidi="fa-IR"/>
        </w:rPr>
      </w:pPr>
      <w:r w:rsidRPr="00721323">
        <w:rPr>
          <w:rFonts w:cs="B Titr" w:hint="cs"/>
          <w:b/>
          <w:bCs/>
          <w:sz w:val="32"/>
          <w:szCs w:val="32"/>
          <w:rtl/>
          <w:lang w:bidi="fa-IR"/>
        </w:rPr>
        <w:t xml:space="preserve">پرسشنامه حس انسجام آنتونووسکی </w:t>
      </w:r>
      <w:r w:rsidRPr="00721323">
        <w:rPr>
          <w:rFonts w:asciiTheme="majorBidi" w:hAnsiTheme="majorBidi" w:cs="B Titr"/>
          <w:b/>
          <w:bCs/>
          <w:sz w:val="32"/>
          <w:szCs w:val="32"/>
          <w:lang w:bidi="fa-IR"/>
        </w:rPr>
        <w:t>SOC- 13</w:t>
      </w:r>
    </w:p>
    <w:p w:rsidR="00721323" w:rsidRPr="00721323" w:rsidRDefault="00721323" w:rsidP="00721323">
      <w:pPr>
        <w:bidi/>
        <w:spacing w:line="168" w:lineRule="auto"/>
        <w:jc w:val="center"/>
        <w:rPr>
          <w:rFonts w:asciiTheme="majorBidi" w:hAnsiTheme="majorBidi" w:cs="B Nazanin"/>
          <w:b/>
          <w:bCs/>
          <w:sz w:val="26"/>
          <w:szCs w:val="26"/>
          <w:rtl/>
          <w:lang w:bidi="fa-IR"/>
        </w:rPr>
      </w:pPr>
    </w:p>
    <w:p w:rsidR="00721323" w:rsidRPr="00721323" w:rsidRDefault="00721323" w:rsidP="00721323">
      <w:pPr>
        <w:bidi/>
        <w:spacing w:line="276" w:lineRule="auto"/>
        <w:jc w:val="both"/>
        <w:rPr>
          <w:rFonts w:cs="B Nazanin"/>
          <w:sz w:val="28"/>
          <w:szCs w:val="28"/>
          <w:lang w:bidi="fa-IR"/>
        </w:rPr>
      </w:pPr>
      <w:r w:rsidRPr="00721323">
        <w:rPr>
          <w:rFonts w:cs="B Nazanin" w:hint="cs"/>
          <w:sz w:val="28"/>
          <w:szCs w:val="28"/>
          <w:rtl/>
          <w:lang w:bidi="fa-IR"/>
        </w:rPr>
        <w:t>در این آزمون یک سری سوالات مربوط به جنبه های مختلف زندگی از شما پرسیده می شود. هر سوال در پاسخ خود هفت گزینه دارد. لطفا عددی را که بیانگر پاسخ شماست با علامت مشخص کنید و از بین 1 تا 7 یکی را انتخاب کنید. 1 = عدم تمایل و 7 = شدت تمایل. خواهشمند است به هر سوال تنها یک پاسخ بدهید.</w:t>
      </w:r>
    </w:p>
    <w:p w:rsidR="00C81334" w:rsidRPr="00721323" w:rsidRDefault="00721323" w:rsidP="00721323">
      <w:pPr>
        <w:bidi/>
        <w:spacing w:line="168" w:lineRule="auto"/>
        <w:jc w:val="center"/>
        <w:rPr>
          <w:rFonts w:cs="B Nazanin"/>
          <w:sz w:val="28"/>
          <w:szCs w:val="28"/>
          <w:rtl/>
          <w:lang w:bidi="fa-IR"/>
        </w:rPr>
      </w:pPr>
      <w:r w:rsidRPr="00721323">
        <w:rPr>
          <w:rFonts w:cs="B Nazanin" w:hint="cs"/>
          <w:sz w:val="28"/>
          <w:szCs w:val="28"/>
          <w:rtl/>
          <w:lang w:bidi="fa-IR"/>
        </w:rPr>
        <w:t>قابل درک بودن =</w:t>
      </w:r>
      <w:r w:rsidRPr="00721323">
        <w:rPr>
          <w:rFonts w:cs="B Nazanin"/>
          <w:sz w:val="28"/>
          <w:szCs w:val="28"/>
          <w:lang w:bidi="fa-IR"/>
        </w:rPr>
        <w:t xml:space="preserve"> </w:t>
      </w:r>
      <w:r w:rsidRPr="00721323">
        <w:rPr>
          <w:rFonts w:asciiTheme="majorBidi" w:hAnsiTheme="majorBidi" w:cs="B Nazanin"/>
          <w:b/>
          <w:bCs/>
          <w:sz w:val="28"/>
          <w:szCs w:val="28"/>
          <w:lang w:bidi="fa-IR"/>
        </w:rPr>
        <w:t>Co</w:t>
      </w:r>
      <w:r w:rsidRPr="00721323">
        <w:rPr>
          <w:rFonts w:cs="B Nazanin"/>
          <w:sz w:val="28"/>
          <w:szCs w:val="28"/>
          <w:lang w:bidi="fa-IR"/>
        </w:rPr>
        <w:t xml:space="preserve"> </w:t>
      </w:r>
      <w:r w:rsidRPr="00721323">
        <w:rPr>
          <w:rFonts w:cs="B Nazanin" w:hint="cs"/>
          <w:sz w:val="28"/>
          <w:szCs w:val="28"/>
          <w:rtl/>
          <w:lang w:bidi="fa-IR"/>
        </w:rPr>
        <w:t xml:space="preserve">            قابل مدیریت بودن = </w:t>
      </w:r>
      <w:r w:rsidRPr="00721323">
        <w:rPr>
          <w:rFonts w:asciiTheme="majorBidi" w:hAnsiTheme="majorBidi" w:cs="B Nazanin"/>
          <w:b/>
          <w:bCs/>
          <w:sz w:val="28"/>
          <w:szCs w:val="28"/>
          <w:lang w:bidi="fa-IR"/>
        </w:rPr>
        <w:t>Ma</w:t>
      </w:r>
      <w:r w:rsidRPr="00721323">
        <w:rPr>
          <w:rFonts w:cs="B Nazanin" w:hint="cs"/>
          <w:sz w:val="28"/>
          <w:szCs w:val="28"/>
          <w:rtl/>
          <w:lang w:bidi="fa-IR"/>
        </w:rPr>
        <w:t xml:space="preserve">              معنی دار بودن = </w:t>
      </w:r>
      <w:r w:rsidRPr="00721323">
        <w:rPr>
          <w:rFonts w:asciiTheme="majorBidi" w:hAnsiTheme="majorBidi" w:cs="B Nazanin"/>
          <w:b/>
          <w:bCs/>
          <w:sz w:val="28"/>
          <w:szCs w:val="28"/>
          <w:lang w:bidi="fa-IR"/>
        </w:rPr>
        <w:t>Me</w:t>
      </w:r>
    </w:p>
    <w:tbl>
      <w:tblPr>
        <w:tblStyle w:val="TableGrid"/>
        <w:bidiVisual/>
        <w:tblW w:w="11057" w:type="dxa"/>
        <w:tblInd w:w="-856" w:type="dxa"/>
        <w:tblLook w:val="04A0" w:firstRow="1" w:lastRow="0" w:firstColumn="1" w:lastColumn="0" w:noHBand="0" w:noVBand="1"/>
      </w:tblPr>
      <w:tblGrid>
        <w:gridCol w:w="1894"/>
        <w:gridCol w:w="374"/>
        <w:gridCol w:w="665"/>
        <w:gridCol w:w="186"/>
        <w:gridCol w:w="708"/>
        <w:gridCol w:w="145"/>
        <w:gridCol w:w="139"/>
        <w:gridCol w:w="425"/>
        <w:gridCol w:w="475"/>
        <w:gridCol w:w="92"/>
        <w:gridCol w:w="709"/>
        <w:gridCol w:w="142"/>
        <w:gridCol w:w="96"/>
        <w:gridCol w:w="329"/>
        <w:gridCol w:w="425"/>
        <w:gridCol w:w="142"/>
        <w:gridCol w:w="143"/>
        <w:gridCol w:w="566"/>
        <w:gridCol w:w="141"/>
        <w:gridCol w:w="332"/>
        <w:gridCol w:w="94"/>
        <w:gridCol w:w="567"/>
        <w:gridCol w:w="378"/>
        <w:gridCol w:w="1890"/>
      </w:tblGrid>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1-آیا شما در مورد آنچه که در اطرافتان می گذرد احساس ناامنی می کنید؟(</w:t>
            </w:r>
            <w:r w:rsidRPr="00721323">
              <w:rPr>
                <w:rFonts w:asciiTheme="majorBidi" w:hAnsiTheme="majorBidi" w:cs="B Nazanin"/>
                <w:b/>
                <w:bCs/>
                <w:sz w:val="26"/>
                <w:szCs w:val="26"/>
                <w:lang w:bidi="fa-IR"/>
              </w:rPr>
              <w:t>Me</w:t>
            </w:r>
            <w:r w:rsidRPr="00721323">
              <w:rPr>
                <w:rFonts w:cs="B Nazanin" w:hint="cs"/>
                <w:sz w:val="26"/>
                <w:szCs w:val="26"/>
                <w:rtl/>
                <w:lang w:bidi="fa-IR"/>
              </w:rPr>
              <w:t>)4</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به ندرت-هرگز</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خیلی زیاد</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 xml:space="preserve">2-آیا تا کنون اتفاق افتاده است که از رفتار افرادی که فکر می کنید آنها را می شناسید شگفت زده شده باشید؟( </w:t>
            </w:r>
            <w:r w:rsidRPr="00721323">
              <w:rPr>
                <w:rFonts w:asciiTheme="majorBidi" w:hAnsiTheme="majorBidi" w:cs="B Nazanin"/>
                <w:b/>
                <w:bCs/>
                <w:sz w:val="26"/>
                <w:szCs w:val="26"/>
                <w:lang w:bidi="fa-IR"/>
              </w:rPr>
              <w:t>Co</w:t>
            </w:r>
            <w:r w:rsidRPr="00721323">
              <w:rPr>
                <w:rFonts w:cs="B Nazanin" w:hint="cs"/>
                <w:sz w:val="26"/>
                <w:szCs w:val="26"/>
                <w:rtl/>
                <w:lang w:bidi="fa-IR"/>
              </w:rPr>
              <w:t>)5</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 xml:space="preserve">هرگز </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همیشه</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3-آیا تا کنون اتفاق افتاده است، افرادی که روی آنها حساب می کنید ، شما را نا امید کنند؟(</w:t>
            </w:r>
            <w:r w:rsidRPr="00721323">
              <w:rPr>
                <w:rFonts w:asciiTheme="majorBidi" w:hAnsiTheme="majorBidi" w:cs="B Nazanin"/>
                <w:b/>
                <w:bCs/>
                <w:sz w:val="26"/>
                <w:szCs w:val="26"/>
                <w:lang w:bidi="fa-IR"/>
              </w:rPr>
              <w:t>Ma</w:t>
            </w:r>
            <w:r w:rsidRPr="00721323">
              <w:rPr>
                <w:rFonts w:cs="B Nazanin" w:hint="cs"/>
                <w:sz w:val="26"/>
                <w:szCs w:val="26"/>
                <w:rtl/>
                <w:lang w:bidi="fa-IR"/>
              </w:rPr>
              <w:t>)6</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 xml:space="preserve">هرگز </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همیشه</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4-تاکنون زندگی شما بوده است: (</w:t>
            </w:r>
            <w:r w:rsidRPr="00721323">
              <w:rPr>
                <w:rFonts w:asciiTheme="majorBidi" w:hAnsiTheme="majorBidi" w:cs="B Nazanin"/>
                <w:b/>
                <w:bCs/>
                <w:sz w:val="26"/>
                <w:szCs w:val="26"/>
                <w:lang w:bidi="fa-IR"/>
              </w:rPr>
              <w:t>Me</w:t>
            </w:r>
            <w:r w:rsidRPr="00721323">
              <w:rPr>
                <w:rFonts w:cs="B Nazanin" w:hint="cs"/>
                <w:sz w:val="26"/>
                <w:szCs w:val="26"/>
                <w:rtl/>
                <w:lang w:bidi="fa-IR"/>
              </w:rPr>
              <w:t>)8</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 xml:space="preserve">بدون اهداف روشن </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با اهداف روشن بسیار</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5-آیا احساس می کنید که رفتار نا عادلانه ای داشته اید؟(</w:t>
            </w:r>
            <w:r w:rsidRPr="00721323">
              <w:rPr>
                <w:rFonts w:asciiTheme="majorBidi" w:hAnsiTheme="majorBidi" w:cs="B Nazanin"/>
                <w:b/>
                <w:bCs/>
                <w:sz w:val="26"/>
                <w:szCs w:val="26"/>
                <w:lang w:bidi="fa-IR"/>
              </w:rPr>
              <w:t>Ma</w:t>
            </w:r>
            <w:r w:rsidRPr="00721323">
              <w:rPr>
                <w:rFonts w:cs="B Nazanin" w:hint="cs"/>
                <w:sz w:val="26"/>
                <w:szCs w:val="26"/>
                <w:rtl/>
                <w:lang w:bidi="fa-IR"/>
              </w:rPr>
              <w:t>)9</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اغلب اوقات</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به ندرت-هرگز</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6-آیا احساس می کنید که در موقعیت ناآشنایی هستید که نمی دانید چه کاری انجام دهید؟(</w:t>
            </w:r>
            <w:r w:rsidRPr="00721323">
              <w:rPr>
                <w:rFonts w:asciiTheme="majorBidi" w:hAnsiTheme="majorBidi" w:cs="B Nazanin"/>
                <w:b/>
                <w:bCs/>
                <w:sz w:val="26"/>
                <w:szCs w:val="26"/>
                <w:lang w:bidi="fa-IR"/>
              </w:rPr>
              <w:t xml:space="preserve"> Co</w:t>
            </w:r>
            <w:r w:rsidRPr="00721323">
              <w:rPr>
                <w:rFonts w:cs="B Nazanin" w:hint="cs"/>
                <w:sz w:val="26"/>
                <w:szCs w:val="26"/>
                <w:rtl/>
                <w:lang w:bidi="fa-IR"/>
              </w:rPr>
              <w:t>)12</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اغلب اوقات</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به ندرت-هرگز</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7-انجام کارهایی که هر روز انجام می دهید، هستند: (</w:t>
            </w:r>
            <w:r w:rsidRPr="00721323">
              <w:rPr>
                <w:rFonts w:asciiTheme="majorBidi" w:hAnsiTheme="majorBidi" w:cs="B Nazanin"/>
                <w:b/>
                <w:bCs/>
                <w:sz w:val="26"/>
                <w:szCs w:val="26"/>
                <w:lang w:bidi="fa-IR"/>
              </w:rPr>
              <w:t>Me</w:t>
            </w:r>
            <w:r w:rsidRPr="00721323">
              <w:rPr>
                <w:rFonts w:cs="B Nazanin" w:hint="cs"/>
                <w:sz w:val="26"/>
                <w:szCs w:val="26"/>
                <w:rtl/>
                <w:lang w:bidi="fa-IR"/>
              </w:rPr>
              <w:t>)16</w:t>
            </w:r>
          </w:p>
        </w:tc>
      </w:tr>
      <w:tr w:rsidR="00721323" w:rsidRPr="00721323" w:rsidTr="006513B6">
        <w:tc>
          <w:tcPr>
            <w:tcW w:w="2268"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منبع لذت و رضایت</w:t>
            </w:r>
          </w:p>
        </w:tc>
        <w:tc>
          <w:tcPr>
            <w:tcW w:w="851"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992"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900"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943"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850"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992"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993"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2268"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منبع درد و خستگی</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8-آیا احساسات و ایده های شلوغ و در هم دارید؟(</w:t>
            </w:r>
            <w:r w:rsidRPr="00721323">
              <w:rPr>
                <w:rFonts w:asciiTheme="majorBidi" w:hAnsiTheme="majorBidi" w:cs="B Nazanin"/>
                <w:b/>
                <w:bCs/>
                <w:sz w:val="26"/>
                <w:szCs w:val="26"/>
                <w:lang w:bidi="fa-IR"/>
              </w:rPr>
              <w:t>Co</w:t>
            </w:r>
            <w:r w:rsidRPr="00721323">
              <w:rPr>
                <w:rFonts w:cs="B Nazanin" w:hint="cs"/>
                <w:sz w:val="26"/>
                <w:szCs w:val="26"/>
                <w:rtl/>
                <w:lang w:bidi="fa-IR"/>
              </w:rPr>
              <w:t xml:space="preserve"> )19</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اغلب اوقات</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به ندرت-هرگز</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 xml:space="preserve">9-آیا اتفاق افتاده است که ترجیح دهید احساسات درونی خود را بروز ندهید؟( </w:t>
            </w:r>
            <w:r w:rsidRPr="00721323">
              <w:rPr>
                <w:rFonts w:asciiTheme="majorBidi" w:hAnsiTheme="majorBidi" w:cs="B Nazanin"/>
                <w:b/>
                <w:bCs/>
                <w:sz w:val="26"/>
                <w:szCs w:val="26"/>
                <w:lang w:bidi="fa-IR"/>
              </w:rPr>
              <w:t>Co</w:t>
            </w:r>
            <w:r w:rsidRPr="00721323">
              <w:rPr>
                <w:rFonts w:cs="B Nazanin" w:hint="cs"/>
                <w:sz w:val="26"/>
                <w:szCs w:val="26"/>
                <w:rtl/>
                <w:lang w:bidi="fa-IR"/>
              </w:rPr>
              <w:t xml:space="preserve"> )21</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اغلب اوقات</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به ندرت-هرگز</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10-</w:t>
            </w:r>
            <w:r w:rsidRPr="00721323">
              <w:rPr>
                <w:rFonts w:ascii="Times New Roman" w:eastAsia="Times New Roman" w:hAnsi="Times New Roman" w:cs="B Nazanin"/>
                <w:sz w:val="26"/>
                <w:szCs w:val="26"/>
                <w:rtl/>
              </w:rPr>
              <w:t xml:space="preserve"> </w:t>
            </w:r>
            <w:r w:rsidRPr="00721323">
              <w:rPr>
                <w:rFonts w:cs="B Nazanin"/>
                <w:sz w:val="26"/>
                <w:szCs w:val="26"/>
                <w:rtl/>
              </w:rPr>
              <w:t xml:space="preserve">بسیاری از مردم - حتی </w:t>
            </w:r>
            <w:r w:rsidRPr="00721323">
              <w:rPr>
                <w:rFonts w:cs="B Nazanin" w:hint="cs"/>
                <w:sz w:val="26"/>
                <w:szCs w:val="26"/>
                <w:rtl/>
              </w:rPr>
              <w:t>افرادی</w:t>
            </w:r>
            <w:r w:rsidRPr="00721323">
              <w:rPr>
                <w:rFonts w:cs="B Nazanin"/>
                <w:sz w:val="26"/>
                <w:szCs w:val="26"/>
                <w:rtl/>
              </w:rPr>
              <w:t xml:space="preserve"> با شخصیت قوی - گاهی اوقات مانند بازنده </w:t>
            </w:r>
            <w:r w:rsidRPr="00721323">
              <w:rPr>
                <w:rFonts w:cs="B Nazanin" w:hint="cs"/>
                <w:sz w:val="26"/>
                <w:szCs w:val="26"/>
                <w:rtl/>
              </w:rPr>
              <w:t xml:space="preserve">ها </w:t>
            </w:r>
            <w:r w:rsidRPr="00721323">
              <w:rPr>
                <w:rFonts w:cs="B Nazanin"/>
                <w:sz w:val="26"/>
                <w:szCs w:val="26"/>
                <w:rtl/>
              </w:rPr>
              <w:t xml:space="preserve">در موقعیت های خاص احساس </w:t>
            </w:r>
            <w:r w:rsidRPr="00721323">
              <w:rPr>
                <w:rFonts w:cs="B Nazanin" w:hint="cs"/>
                <w:sz w:val="26"/>
                <w:szCs w:val="26"/>
                <w:rtl/>
              </w:rPr>
              <w:t xml:space="preserve">غمگینی می </w:t>
            </w:r>
            <w:r w:rsidRPr="00721323">
              <w:rPr>
                <w:rFonts w:cs="B Nazanin"/>
                <w:sz w:val="26"/>
                <w:szCs w:val="26"/>
                <w:rtl/>
              </w:rPr>
              <w:t>کن</w:t>
            </w:r>
            <w:r w:rsidRPr="00721323">
              <w:rPr>
                <w:rFonts w:cs="B Nazanin" w:hint="cs"/>
                <w:sz w:val="26"/>
                <w:szCs w:val="26"/>
                <w:rtl/>
              </w:rPr>
              <w:t>ن</w:t>
            </w:r>
            <w:r w:rsidRPr="00721323">
              <w:rPr>
                <w:rFonts w:cs="B Nazanin"/>
                <w:sz w:val="26"/>
                <w:szCs w:val="26"/>
                <w:rtl/>
              </w:rPr>
              <w:t>د</w:t>
            </w:r>
            <w:r w:rsidRPr="00721323">
              <w:rPr>
                <w:rFonts w:cs="B Nazanin"/>
                <w:sz w:val="26"/>
                <w:szCs w:val="26"/>
                <w:lang w:bidi="fa-IR"/>
              </w:rPr>
              <w:t xml:space="preserve">. </w:t>
            </w:r>
            <w:r w:rsidRPr="00721323">
              <w:rPr>
                <w:rFonts w:cs="B Nazanin" w:hint="cs"/>
                <w:sz w:val="26"/>
                <w:szCs w:val="26"/>
                <w:rtl/>
                <w:lang w:bidi="fa-IR"/>
              </w:rPr>
              <w:t xml:space="preserve"> </w:t>
            </w:r>
            <w:r w:rsidRPr="00721323">
              <w:rPr>
                <w:rFonts w:cs="B Nazanin"/>
                <w:sz w:val="26"/>
                <w:szCs w:val="26"/>
                <w:rtl/>
              </w:rPr>
              <w:t>در گذشته</w:t>
            </w:r>
            <w:r w:rsidRPr="00721323">
              <w:rPr>
                <w:rFonts w:cs="B Nazanin" w:hint="cs"/>
                <w:sz w:val="26"/>
                <w:szCs w:val="26"/>
                <w:rtl/>
              </w:rPr>
              <w:t xml:space="preserve"> چند بار شما دچار این احساس شده اید</w:t>
            </w:r>
            <w:r w:rsidRPr="00721323">
              <w:rPr>
                <w:rFonts w:cs="B Nazanin"/>
                <w:sz w:val="26"/>
                <w:szCs w:val="26"/>
                <w:rtl/>
              </w:rPr>
              <w:t xml:space="preserve">؟ </w:t>
            </w:r>
            <w:r w:rsidRPr="00721323">
              <w:rPr>
                <w:rFonts w:cs="B Nazanin" w:hint="cs"/>
                <w:sz w:val="26"/>
                <w:szCs w:val="26"/>
                <w:rtl/>
                <w:lang w:bidi="fa-IR"/>
              </w:rPr>
              <w:t>(</w:t>
            </w:r>
            <w:r w:rsidRPr="00721323">
              <w:rPr>
                <w:rFonts w:asciiTheme="majorBidi" w:hAnsiTheme="majorBidi" w:cs="B Nazanin"/>
                <w:b/>
                <w:bCs/>
                <w:sz w:val="26"/>
                <w:szCs w:val="26"/>
                <w:lang w:bidi="fa-IR"/>
              </w:rPr>
              <w:t>Ma</w:t>
            </w:r>
            <w:r w:rsidRPr="00721323">
              <w:rPr>
                <w:rFonts w:cs="B Nazanin" w:hint="cs"/>
                <w:sz w:val="26"/>
                <w:szCs w:val="26"/>
                <w:rtl/>
                <w:lang w:bidi="fa-IR"/>
              </w:rPr>
              <w:t>)25</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هرگز</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اغلب اوقات</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lang w:bidi="fa-IR"/>
              </w:rPr>
            </w:pPr>
            <w:r w:rsidRPr="00721323">
              <w:rPr>
                <w:rFonts w:cs="B Nazanin" w:hint="cs"/>
                <w:sz w:val="26"/>
                <w:szCs w:val="26"/>
                <w:rtl/>
                <w:lang w:bidi="fa-IR"/>
              </w:rPr>
              <w:t>11-هنگامی که چیزی اتفاق می افتد ، عموما آن را : (</w:t>
            </w:r>
            <w:r w:rsidRPr="00721323">
              <w:rPr>
                <w:rFonts w:asciiTheme="majorBidi" w:hAnsiTheme="majorBidi" w:cs="B Nazanin"/>
                <w:b/>
                <w:bCs/>
                <w:sz w:val="26"/>
                <w:szCs w:val="26"/>
                <w:lang w:bidi="fa-IR"/>
              </w:rPr>
              <w:t>Co</w:t>
            </w:r>
            <w:r w:rsidRPr="00721323">
              <w:rPr>
                <w:rFonts w:cs="B Nazanin" w:hint="cs"/>
                <w:sz w:val="26"/>
                <w:szCs w:val="26"/>
                <w:rtl/>
                <w:lang w:bidi="fa-IR"/>
              </w:rPr>
              <w:t xml:space="preserve"> )26</w:t>
            </w:r>
          </w:p>
        </w:tc>
      </w:tr>
      <w:tr w:rsidR="00721323" w:rsidRPr="00721323" w:rsidTr="006513B6">
        <w:tc>
          <w:tcPr>
            <w:tcW w:w="3827" w:type="dxa"/>
            <w:gridSpan w:val="5"/>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بی اهمیت یا خیلی مهم می بینید</w:t>
            </w:r>
          </w:p>
        </w:tc>
        <w:tc>
          <w:tcPr>
            <w:tcW w:w="70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567"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709"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567"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567"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70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567"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2835"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به نسبت صحیح می بینید</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12-هر چند وقت احساس می کنید که کارهایی که در زندگی روزمره انجام می دهید بی اهمیت هستند؟(</w:t>
            </w:r>
            <w:r w:rsidRPr="00721323">
              <w:rPr>
                <w:rFonts w:asciiTheme="majorBidi" w:hAnsiTheme="majorBidi" w:cs="B Nazanin"/>
                <w:b/>
                <w:bCs/>
                <w:sz w:val="26"/>
                <w:szCs w:val="26"/>
                <w:lang w:bidi="fa-IR"/>
              </w:rPr>
              <w:t>Me</w:t>
            </w:r>
            <w:r w:rsidRPr="00721323">
              <w:rPr>
                <w:rFonts w:cs="B Nazanin" w:hint="cs"/>
                <w:sz w:val="26"/>
                <w:szCs w:val="26"/>
                <w:rtl/>
                <w:lang w:bidi="fa-IR"/>
              </w:rPr>
              <w:t>)28</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اغلب اوقات</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به ندرت-هرگز</w:t>
            </w:r>
          </w:p>
        </w:tc>
      </w:tr>
      <w:tr w:rsidR="00721323" w:rsidRPr="00721323" w:rsidTr="006513B6">
        <w:tc>
          <w:tcPr>
            <w:tcW w:w="11057" w:type="dxa"/>
            <w:gridSpan w:val="24"/>
          </w:tcPr>
          <w:p w:rsidR="00721323" w:rsidRPr="00721323" w:rsidRDefault="00721323" w:rsidP="006513B6">
            <w:pPr>
              <w:bidi/>
              <w:spacing w:line="168" w:lineRule="auto"/>
              <w:rPr>
                <w:rFonts w:cs="B Nazanin"/>
                <w:sz w:val="26"/>
                <w:szCs w:val="26"/>
                <w:rtl/>
                <w:lang w:bidi="fa-IR"/>
              </w:rPr>
            </w:pPr>
            <w:r w:rsidRPr="00721323">
              <w:rPr>
                <w:rFonts w:cs="B Nazanin" w:hint="cs"/>
                <w:sz w:val="26"/>
                <w:szCs w:val="26"/>
                <w:rtl/>
                <w:lang w:bidi="fa-IR"/>
              </w:rPr>
              <w:t>13- چند بار احساس کرده اید که شما احساسی دارید که نمی توانید آنرا تحت کنترل خود نگه دارید؟(</w:t>
            </w:r>
            <w:r w:rsidRPr="00721323">
              <w:rPr>
                <w:rFonts w:asciiTheme="majorBidi" w:hAnsiTheme="majorBidi" w:cs="B Nazanin"/>
                <w:b/>
                <w:bCs/>
                <w:sz w:val="26"/>
                <w:szCs w:val="26"/>
                <w:lang w:bidi="fa-IR"/>
              </w:rPr>
              <w:t>Ma</w:t>
            </w:r>
            <w:r w:rsidRPr="00721323">
              <w:rPr>
                <w:rFonts w:cs="B Nazanin" w:hint="cs"/>
                <w:sz w:val="26"/>
                <w:szCs w:val="26"/>
                <w:rtl/>
                <w:lang w:bidi="fa-IR"/>
              </w:rPr>
              <w:t>)29</w:t>
            </w:r>
          </w:p>
        </w:tc>
      </w:tr>
      <w:tr w:rsidR="00721323" w:rsidRPr="00721323" w:rsidTr="006513B6">
        <w:tc>
          <w:tcPr>
            <w:tcW w:w="1894"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اغلب اوقات</w:t>
            </w:r>
          </w:p>
        </w:tc>
        <w:tc>
          <w:tcPr>
            <w:tcW w:w="1039" w:type="dxa"/>
            <w:gridSpan w:val="2"/>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1</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2</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3</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4</w:t>
            </w:r>
          </w:p>
        </w:tc>
        <w:tc>
          <w:tcPr>
            <w:tcW w:w="1039" w:type="dxa"/>
            <w:gridSpan w:val="4"/>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5</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6</w:t>
            </w:r>
          </w:p>
        </w:tc>
        <w:tc>
          <w:tcPr>
            <w:tcW w:w="1039" w:type="dxa"/>
            <w:gridSpan w:val="3"/>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7</w:t>
            </w:r>
          </w:p>
        </w:tc>
        <w:tc>
          <w:tcPr>
            <w:tcW w:w="1890" w:type="dxa"/>
            <w:vAlign w:val="center"/>
          </w:tcPr>
          <w:p w:rsidR="00721323" w:rsidRPr="00721323" w:rsidRDefault="00721323" w:rsidP="006513B6">
            <w:pPr>
              <w:bidi/>
              <w:spacing w:line="168" w:lineRule="auto"/>
              <w:jc w:val="center"/>
              <w:rPr>
                <w:rFonts w:cs="B Nazanin"/>
                <w:sz w:val="26"/>
                <w:szCs w:val="26"/>
                <w:rtl/>
                <w:lang w:bidi="fa-IR"/>
              </w:rPr>
            </w:pPr>
            <w:r w:rsidRPr="00721323">
              <w:rPr>
                <w:rFonts w:cs="B Nazanin" w:hint="cs"/>
                <w:sz w:val="26"/>
                <w:szCs w:val="26"/>
                <w:rtl/>
                <w:lang w:bidi="fa-IR"/>
              </w:rPr>
              <w:t>به ندرت-هرگز</w:t>
            </w:r>
          </w:p>
        </w:tc>
      </w:tr>
    </w:tbl>
    <w:p w:rsidR="00721323" w:rsidRPr="00721323" w:rsidRDefault="00721323">
      <w:pPr>
        <w:rPr>
          <w:rFonts w:cs="B Nazanin"/>
          <w:rtl/>
        </w:rPr>
      </w:pPr>
    </w:p>
    <w:p w:rsidR="00721323" w:rsidRPr="00721323" w:rsidRDefault="00721323" w:rsidP="00721323">
      <w:pPr>
        <w:bidi/>
        <w:spacing w:line="240" w:lineRule="auto"/>
        <w:jc w:val="both"/>
        <w:rPr>
          <w:rFonts w:cs="B Nazanin"/>
          <w:sz w:val="28"/>
          <w:szCs w:val="28"/>
          <w:rtl/>
          <w:lang w:bidi="fa-IR"/>
        </w:rPr>
      </w:pPr>
      <w:r w:rsidRPr="00721323">
        <w:rPr>
          <w:rFonts w:cs="B Nazanin" w:hint="cs"/>
          <w:b/>
          <w:bCs/>
          <w:sz w:val="28"/>
          <w:szCs w:val="28"/>
          <w:rtl/>
          <w:lang w:bidi="fa-IR"/>
        </w:rPr>
        <w:t xml:space="preserve">تعاریف : </w:t>
      </w:r>
      <w:r w:rsidRPr="00721323">
        <w:rPr>
          <w:rFonts w:cs="B Nazanin" w:hint="cs"/>
          <w:sz w:val="28"/>
          <w:szCs w:val="28"/>
          <w:rtl/>
          <w:lang w:bidi="fa-IR"/>
        </w:rPr>
        <w:t xml:space="preserve">داشتن یک زندگی با کیفیت مطلوب همواره آرزوی بشر بوده و هست و در طی سالیان متمادی یافتن مفهوم زندگی خوب و چگونگی دستیابی به آن افکار و مطالعات زیادی  را به خود معطوف داشته است. در علم روانشناسی از واژه هایی تحت عنوان « بهزیستی روانی » و « حس انسجام » یاد می شود که جزء لاینفک روانشناختی کیفیت زندگی محسوب می شوند. بهزیستی روانی به عنوان درک افراد از زندگی خودشان در حیطه </w:t>
      </w:r>
      <w:r w:rsidRPr="00721323">
        <w:rPr>
          <w:rFonts w:cs="B Nazanin" w:hint="cs"/>
          <w:sz w:val="28"/>
          <w:szCs w:val="28"/>
          <w:rtl/>
          <w:lang w:bidi="fa-IR"/>
        </w:rPr>
        <w:lastRenderedPageBreak/>
        <w:t>ی رفتار های هیجانی و عملکرد های روانی و ابعاد سلامت روانی تعریف می شود. در این تعریف بهزیستی روانی شامل دو جزء است :</w:t>
      </w:r>
    </w:p>
    <w:p w:rsidR="00721323" w:rsidRPr="00721323" w:rsidRDefault="00721323" w:rsidP="00721323">
      <w:pPr>
        <w:bidi/>
        <w:spacing w:line="240" w:lineRule="auto"/>
        <w:jc w:val="both"/>
        <w:rPr>
          <w:rFonts w:cs="B Nazanin"/>
          <w:sz w:val="28"/>
          <w:szCs w:val="28"/>
          <w:rtl/>
          <w:lang w:bidi="fa-IR"/>
        </w:rPr>
      </w:pPr>
      <w:r w:rsidRPr="00721323">
        <w:rPr>
          <w:rFonts w:cs="B Nazanin" w:hint="cs"/>
          <w:sz w:val="28"/>
          <w:szCs w:val="28"/>
          <w:rtl/>
          <w:lang w:bidi="fa-IR"/>
        </w:rPr>
        <w:t>جزء اول : قضاوت های شناختی در باره ی این است که چطور افراد در زندگی خود در حال پیشرفت هستند.</w:t>
      </w:r>
    </w:p>
    <w:p w:rsidR="00721323" w:rsidRPr="00721323" w:rsidRDefault="00721323" w:rsidP="00721323">
      <w:pPr>
        <w:bidi/>
        <w:spacing w:line="240" w:lineRule="auto"/>
        <w:jc w:val="both"/>
        <w:rPr>
          <w:rFonts w:cs="B Nazanin"/>
          <w:sz w:val="28"/>
          <w:szCs w:val="28"/>
          <w:rtl/>
          <w:lang w:bidi="fa-IR"/>
        </w:rPr>
      </w:pPr>
      <w:r w:rsidRPr="00721323">
        <w:rPr>
          <w:rFonts w:cs="B Nazanin" w:hint="cs"/>
          <w:sz w:val="28"/>
          <w:szCs w:val="28"/>
          <w:rtl/>
          <w:lang w:bidi="fa-IR"/>
        </w:rPr>
        <w:t>جزء دوم : که سطح تجربه های خوشایند را در بر می گیرد.</w:t>
      </w:r>
    </w:p>
    <w:p w:rsidR="00721323" w:rsidRPr="00721323" w:rsidRDefault="00721323" w:rsidP="00721323">
      <w:pPr>
        <w:bidi/>
        <w:spacing w:line="240" w:lineRule="auto"/>
        <w:jc w:val="both"/>
        <w:rPr>
          <w:rFonts w:cs="B Nazanin"/>
          <w:sz w:val="28"/>
          <w:szCs w:val="28"/>
          <w:rtl/>
          <w:lang w:bidi="fa-IR"/>
        </w:rPr>
      </w:pPr>
      <w:r w:rsidRPr="00721323">
        <w:rPr>
          <w:rFonts w:cs="B Nazanin" w:hint="cs"/>
          <w:sz w:val="28"/>
          <w:szCs w:val="28"/>
          <w:rtl/>
          <w:lang w:bidi="fa-IR"/>
        </w:rPr>
        <w:t>دومین واژه ی ایراد شده حس انسجام است که توسط آرون آنتونووسکی مطرح شد. وی حس انسجام را به صورت یک جهت گیری شخصی به زندگی تعریف می کند. او بر این باور است که از طریق حس انسجام می توان توجیه کرد که چرا فردی می تواند حد بالایی از استرس را از سر بگذراند و سالم بماند. بنابر این به اعتقاد او آزمون حس انسجام ، کنترل بر استرس را ارزیابی می کند و این کنترل از طریق سه مفهوم اساسی که شامل موارد زیر می باشد صورت می پذیرد.</w:t>
      </w:r>
    </w:p>
    <w:p w:rsidR="00721323" w:rsidRPr="00721323" w:rsidRDefault="00721323" w:rsidP="00721323">
      <w:pPr>
        <w:pStyle w:val="ListParagraph"/>
        <w:numPr>
          <w:ilvl w:val="0"/>
          <w:numId w:val="1"/>
        </w:numPr>
        <w:bidi/>
        <w:spacing w:line="240" w:lineRule="auto"/>
        <w:jc w:val="both"/>
        <w:rPr>
          <w:rFonts w:cs="B Nazanin"/>
          <w:sz w:val="28"/>
          <w:szCs w:val="28"/>
          <w:lang w:bidi="fa-IR"/>
        </w:rPr>
      </w:pPr>
      <w:r w:rsidRPr="00721323">
        <w:rPr>
          <w:rFonts w:cs="B Nazanin" w:hint="cs"/>
          <w:sz w:val="28"/>
          <w:szCs w:val="28"/>
          <w:rtl/>
          <w:lang w:bidi="fa-IR"/>
        </w:rPr>
        <w:t xml:space="preserve">قابل درک بودن ( </w:t>
      </w:r>
      <w:proofErr w:type="spellStart"/>
      <w:r w:rsidRPr="00721323">
        <w:rPr>
          <w:rFonts w:asciiTheme="majorBidi" w:hAnsiTheme="majorBidi" w:cs="B Nazanin"/>
          <w:sz w:val="28"/>
          <w:szCs w:val="28"/>
          <w:lang w:bidi="fa-IR"/>
        </w:rPr>
        <w:t>comperhensibility</w:t>
      </w:r>
      <w:proofErr w:type="spellEnd"/>
      <w:r w:rsidRPr="00721323">
        <w:rPr>
          <w:rFonts w:cs="B Nazanin" w:hint="cs"/>
          <w:sz w:val="28"/>
          <w:szCs w:val="28"/>
          <w:rtl/>
          <w:lang w:bidi="fa-IR"/>
        </w:rPr>
        <w:t xml:space="preserve"> ) که در فرم </w:t>
      </w:r>
      <w:r w:rsidRPr="00721323">
        <w:rPr>
          <w:rFonts w:cs="B Nazanin"/>
          <w:sz w:val="28"/>
          <w:szCs w:val="28"/>
          <w:lang w:bidi="fa-IR"/>
        </w:rPr>
        <w:t>13</w:t>
      </w:r>
      <w:r w:rsidRPr="00721323">
        <w:rPr>
          <w:rFonts w:cs="B Nazanin" w:hint="cs"/>
          <w:sz w:val="28"/>
          <w:szCs w:val="28"/>
          <w:rtl/>
          <w:lang w:bidi="fa-IR"/>
        </w:rPr>
        <w:t xml:space="preserve"> سوالی به اختصار با حرف ( </w:t>
      </w:r>
      <w:r w:rsidRPr="00721323">
        <w:rPr>
          <w:rFonts w:asciiTheme="majorBidi" w:hAnsiTheme="majorBidi" w:cs="B Nazanin"/>
          <w:sz w:val="28"/>
          <w:szCs w:val="28"/>
          <w:lang w:bidi="fa-IR"/>
        </w:rPr>
        <w:t>Co</w:t>
      </w:r>
      <w:r w:rsidRPr="00721323">
        <w:rPr>
          <w:rFonts w:cs="B Nazanin" w:hint="cs"/>
          <w:sz w:val="28"/>
          <w:szCs w:val="28"/>
          <w:rtl/>
          <w:lang w:bidi="fa-IR"/>
        </w:rPr>
        <w:t xml:space="preserve"> ) نشان داده می شود.</w:t>
      </w:r>
    </w:p>
    <w:p w:rsidR="00721323" w:rsidRPr="00721323" w:rsidRDefault="00721323" w:rsidP="00721323">
      <w:pPr>
        <w:pStyle w:val="ListParagraph"/>
        <w:numPr>
          <w:ilvl w:val="0"/>
          <w:numId w:val="1"/>
        </w:numPr>
        <w:bidi/>
        <w:spacing w:line="240" w:lineRule="auto"/>
        <w:jc w:val="both"/>
        <w:rPr>
          <w:rFonts w:cs="B Nazanin"/>
          <w:sz w:val="28"/>
          <w:szCs w:val="28"/>
          <w:lang w:bidi="fa-IR"/>
        </w:rPr>
      </w:pPr>
      <w:r w:rsidRPr="00721323">
        <w:rPr>
          <w:rFonts w:cs="B Nazanin" w:hint="cs"/>
          <w:sz w:val="28"/>
          <w:szCs w:val="28"/>
          <w:rtl/>
          <w:lang w:bidi="fa-IR"/>
        </w:rPr>
        <w:t xml:space="preserve">قابل مدیریت بودن ( </w:t>
      </w:r>
      <w:r w:rsidRPr="00721323">
        <w:rPr>
          <w:rFonts w:asciiTheme="majorBidi" w:hAnsiTheme="majorBidi" w:cs="B Nazanin"/>
          <w:sz w:val="28"/>
          <w:szCs w:val="28"/>
          <w:lang w:bidi="fa-IR"/>
        </w:rPr>
        <w:t>manageability</w:t>
      </w:r>
      <w:r w:rsidRPr="00721323">
        <w:rPr>
          <w:rFonts w:asciiTheme="majorBidi" w:hAnsiTheme="majorBidi" w:cs="B Nazanin"/>
          <w:sz w:val="28"/>
          <w:szCs w:val="28"/>
          <w:rtl/>
          <w:lang w:bidi="fa-IR"/>
        </w:rPr>
        <w:t xml:space="preserve"> </w:t>
      </w:r>
      <w:r w:rsidRPr="00721323">
        <w:rPr>
          <w:rFonts w:cs="B Nazanin" w:hint="cs"/>
          <w:sz w:val="28"/>
          <w:szCs w:val="28"/>
          <w:rtl/>
          <w:lang w:bidi="fa-IR"/>
        </w:rPr>
        <w:t xml:space="preserve">) که در فرم </w:t>
      </w:r>
      <w:r w:rsidRPr="00721323">
        <w:rPr>
          <w:rFonts w:cs="B Nazanin"/>
          <w:sz w:val="28"/>
          <w:szCs w:val="28"/>
          <w:lang w:bidi="fa-IR"/>
        </w:rPr>
        <w:t>13</w:t>
      </w:r>
      <w:r w:rsidRPr="00721323">
        <w:rPr>
          <w:rFonts w:cs="B Nazanin" w:hint="cs"/>
          <w:sz w:val="28"/>
          <w:szCs w:val="28"/>
          <w:rtl/>
          <w:lang w:bidi="fa-IR"/>
        </w:rPr>
        <w:t xml:space="preserve"> سوالی به اختصار با حرف ( </w:t>
      </w:r>
      <w:r w:rsidRPr="00721323">
        <w:rPr>
          <w:rFonts w:asciiTheme="majorBidi" w:hAnsiTheme="majorBidi" w:cs="B Nazanin"/>
          <w:sz w:val="28"/>
          <w:szCs w:val="28"/>
          <w:lang w:bidi="fa-IR"/>
        </w:rPr>
        <w:t>Ma</w:t>
      </w:r>
      <w:r w:rsidRPr="00721323">
        <w:rPr>
          <w:rFonts w:cs="B Nazanin" w:hint="cs"/>
          <w:sz w:val="28"/>
          <w:szCs w:val="28"/>
          <w:rtl/>
          <w:lang w:bidi="fa-IR"/>
        </w:rPr>
        <w:t xml:space="preserve"> ) نشان داده می شود. </w:t>
      </w:r>
    </w:p>
    <w:p w:rsidR="00721323" w:rsidRPr="00721323" w:rsidRDefault="00721323" w:rsidP="00721323">
      <w:pPr>
        <w:pStyle w:val="ListParagraph"/>
        <w:numPr>
          <w:ilvl w:val="0"/>
          <w:numId w:val="1"/>
        </w:numPr>
        <w:bidi/>
        <w:spacing w:line="240" w:lineRule="auto"/>
        <w:jc w:val="both"/>
        <w:rPr>
          <w:rFonts w:cs="B Nazanin"/>
          <w:sz w:val="28"/>
          <w:szCs w:val="28"/>
          <w:rtl/>
          <w:lang w:bidi="fa-IR"/>
        </w:rPr>
      </w:pPr>
      <w:r w:rsidRPr="00721323">
        <w:rPr>
          <w:rFonts w:cs="B Nazanin" w:hint="cs"/>
          <w:sz w:val="28"/>
          <w:szCs w:val="28"/>
          <w:rtl/>
          <w:lang w:bidi="fa-IR"/>
        </w:rPr>
        <w:t>معنی دار بودن (</w:t>
      </w:r>
      <w:r w:rsidRPr="00721323">
        <w:rPr>
          <w:rFonts w:asciiTheme="majorBidi" w:hAnsiTheme="majorBidi" w:cs="B Nazanin"/>
          <w:sz w:val="28"/>
          <w:szCs w:val="28"/>
          <w:lang w:bidi="fa-IR"/>
        </w:rPr>
        <w:t>meaning</w:t>
      </w:r>
      <w:r w:rsidRPr="00721323">
        <w:rPr>
          <w:rFonts w:cs="B Nazanin" w:hint="cs"/>
          <w:sz w:val="28"/>
          <w:szCs w:val="28"/>
          <w:rtl/>
          <w:lang w:bidi="fa-IR"/>
        </w:rPr>
        <w:t xml:space="preserve"> )</w:t>
      </w:r>
      <w:r w:rsidRPr="00721323">
        <w:rPr>
          <w:rFonts w:cs="B Nazanin"/>
          <w:sz w:val="28"/>
          <w:szCs w:val="28"/>
          <w:lang w:bidi="fa-IR"/>
        </w:rPr>
        <w:t xml:space="preserve"> </w:t>
      </w:r>
      <w:r w:rsidRPr="00721323">
        <w:rPr>
          <w:rFonts w:cs="B Nazanin" w:hint="cs"/>
          <w:sz w:val="28"/>
          <w:szCs w:val="28"/>
          <w:rtl/>
          <w:lang w:bidi="fa-IR"/>
        </w:rPr>
        <w:t xml:space="preserve">که در فرم </w:t>
      </w:r>
      <w:r w:rsidRPr="00721323">
        <w:rPr>
          <w:rFonts w:cs="B Nazanin"/>
          <w:sz w:val="28"/>
          <w:szCs w:val="28"/>
          <w:lang w:bidi="fa-IR"/>
        </w:rPr>
        <w:t>13</w:t>
      </w:r>
      <w:r w:rsidRPr="00721323">
        <w:rPr>
          <w:rFonts w:cs="B Nazanin" w:hint="cs"/>
          <w:sz w:val="28"/>
          <w:szCs w:val="28"/>
          <w:rtl/>
          <w:lang w:bidi="fa-IR"/>
        </w:rPr>
        <w:t xml:space="preserve"> سوالی به اختصار با حرف</w:t>
      </w:r>
      <w:r w:rsidRPr="00721323">
        <w:rPr>
          <w:rFonts w:cs="B Nazanin"/>
          <w:sz w:val="28"/>
          <w:szCs w:val="28"/>
          <w:lang w:bidi="fa-IR"/>
        </w:rPr>
        <w:t xml:space="preserve"> </w:t>
      </w:r>
      <w:r w:rsidRPr="00721323">
        <w:rPr>
          <w:rFonts w:cs="B Nazanin" w:hint="cs"/>
          <w:sz w:val="28"/>
          <w:szCs w:val="28"/>
          <w:rtl/>
          <w:lang w:bidi="fa-IR"/>
        </w:rPr>
        <w:t>(</w:t>
      </w:r>
      <w:r w:rsidRPr="00721323">
        <w:rPr>
          <w:rFonts w:asciiTheme="majorBidi" w:hAnsiTheme="majorBidi" w:cs="B Nazanin"/>
          <w:sz w:val="28"/>
          <w:szCs w:val="28"/>
          <w:lang w:bidi="fa-IR"/>
        </w:rPr>
        <w:t>Me</w:t>
      </w:r>
      <w:r w:rsidRPr="00721323">
        <w:rPr>
          <w:rFonts w:cs="B Nazanin" w:hint="cs"/>
          <w:sz w:val="28"/>
          <w:szCs w:val="28"/>
          <w:rtl/>
          <w:lang w:bidi="fa-IR"/>
        </w:rPr>
        <w:t xml:space="preserve"> ) نشان داده می شود.</w:t>
      </w:r>
    </w:p>
    <w:p w:rsidR="00721323" w:rsidRPr="00721323" w:rsidRDefault="00721323" w:rsidP="00721323">
      <w:pPr>
        <w:bidi/>
        <w:spacing w:line="240" w:lineRule="auto"/>
        <w:jc w:val="both"/>
        <w:rPr>
          <w:rFonts w:cs="B Nazanin"/>
          <w:sz w:val="28"/>
          <w:szCs w:val="28"/>
          <w:rtl/>
          <w:lang w:bidi="fa-IR"/>
        </w:rPr>
      </w:pPr>
      <w:r w:rsidRPr="00721323">
        <w:rPr>
          <w:rFonts w:cs="B Nazanin" w:hint="cs"/>
          <w:sz w:val="28"/>
          <w:szCs w:val="28"/>
          <w:rtl/>
          <w:lang w:bidi="fa-IR"/>
        </w:rPr>
        <w:t>فلنسبورگ و همکارانش بر این باورند که مفهوم حس انسجام در سالهای اخیر به درک بهتر ما از عناصر اجتماعی موثر بر سلامت و بیماری کمک کرده است. مفهوم حس انسجام در سالهای اخیر توجه فزاینده ای را به عنوان یک مدل سلامتی زا به خود جلب کرده است. از این مدل به عنوان (</w:t>
      </w:r>
      <w:proofErr w:type="spellStart"/>
      <w:r w:rsidRPr="00721323">
        <w:rPr>
          <w:rFonts w:asciiTheme="majorBidi" w:hAnsiTheme="majorBidi" w:cs="B Nazanin"/>
          <w:sz w:val="28"/>
          <w:szCs w:val="28"/>
          <w:lang w:bidi="fa-IR"/>
        </w:rPr>
        <w:t>salutogenesis</w:t>
      </w:r>
      <w:proofErr w:type="spellEnd"/>
      <w:r w:rsidRPr="00721323">
        <w:rPr>
          <w:rFonts w:cs="B Nazanin" w:hint="cs"/>
          <w:sz w:val="28"/>
          <w:szCs w:val="28"/>
          <w:rtl/>
          <w:lang w:bidi="fa-IR"/>
        </w:rPr>
        <w:t xml:space="preserve"> ) یاد می شود که متشکل از یک واژه ی لاتین (</w:t>
      </w:r>
      <w:proofErr w:type="spellStart"/>
      <w:r w:rsidRPr="00721323">
        <w:rPr>
          <w:rFonts w:asciiTheme="majorBidi" w:hAnsiTheme="majorBidi" w:cs="B Nazanin"/>
          <w:sz w:val="28"/>
          <w:szCs w:val="28"/>
          <w:lang w:bidi="fa-IR"/>
        </w:rPr>
        <w:t>salus</w:t>
      </w:r>
      <w:proofErr w:type="spellEnd"/>
      <w:r w:rsidRPr="00721323">
        <w:rPr>
          <w:rFonts w:cs="B Nazanin" w:hint="cs"/>
          <w:sz w:val="28"/>
          <w:szCs w:val="28"/>
          <w:rtl/>
          <w:lang w:bidi="fa-IR"/>
        </w:rPr>
        <w:t>)</w:t>
      </w:r>
      <w:r w:rsidRPr="00721323">
        <w:rPr>
          <w:rFonts w:cs="B Nazanin"/>
          <w:sz w:val="28"/>
          <w:szCs w:val="28"/>
          <w:lang w:bidi="fa-IR"/>
        </w:rPr>
        <w:t xml:space="preserve"> </w:t>
      </w:r>
      <w:r w:rsidRPr="00721323">
        <w:rPr>
          <w:rFonts w:cs="B Nazanin" w:hint="cs"/>
          <w:sz w:val="28"/>
          <w:szCs w:val="28"/>
          <w:rtl/>
          <w:lang w:bidi="fa-IR"/>
        </w:rPr>
        <w:t xml:space="preserve">به معنای سلامتی و یک واژه ی یونانی ( </w:t>
      </w:r>
      <w:r w:rsidRPr="00721323">
        <w:rPr>
          <w:rFonts w:asciiTheme="majorBidi" w:hAnsiTheme="majorBidi" w:cs="B Nazanin"/>
          <w:sz w:val="28"/>
          <w:szCs w:val="28"/>
          <w:lang w:bidi="fa-IR"/>
        </w:rPr>
        <w:t>genesis</w:t>
      </w:r>
      <w:r w:rsidRPr="00721323">
        <w:rPr>
          <w:rFonts w:cs="B Nazanin" w:hint="cs"/>
          <w:sz w:val="28"/>
          <w:szCs w:val="28"/>
          <w:rtl/>
          <w:lang w:bidi="fa-IR"/>
        </w:rPr>
        <w:t xml:space="preserve"> ) به معنای منبع و سر چشمه    می باشد.</w:t>
      </w:r>
    </w:p>
    <w:p w:rsidR="00721323" w:rsidRPr="00721323" w:rsidRDefault="00721323" w:rsidP="00721323">
      <w:pPr>
        <w:bidi/>
        <w:spacing w:line="240" w:lineRule="auto"/>
        <w:jc w:val="both"/>
        <w:rPr>
          <w:rFonts w:cs="B Nazanin"/>
          <w:sz w:val="28"/>
          <w:szCs w:val="28"/>
          <w:rtl/>
          <w:lang w:bidi="fa-IR"/>
        </w:rPr>
      </w:pPr>
      <w:r w:rsidRPr="00721323">
        <w:rPr>
          <w:rFonts w:cs="B Nazanin" w:hint="cs"/>
          <w:sz w:val="28"/>
          <w:szCs w:val="28"/>
          <w:rtl/>
          <w:lang w:bidi="fa-IR"/>
        </w:rPr>
        <w:t xml:space="preserve">بر اساس نظریه ی آنتونووسکی حس انسجام یک تجربه ی درونی است که به صورت تجربی در طول جوانی رشد می کند تا در یک فرد به یک کیفیت نسبتا پایدار می رسد. آنتونووسکی در پژوهشی نشان داد که حس انسجام قوی و رشد یافته سلامت جسمانی را ارتقا می بخشد و سطوح بالای بهزیستی روانی را تسهیل می کند. </w:t>
      </w:r>
    </w:p>
    <w:p w:rsidR="00721323" w:rsidRPr="00721323" w:rsidRDefault="00721323" w:rsidP="00721323">
      <w:pPr>
        <w:bidi/>
        <w:spacing w:line="240" w:lineRule="auto"/>
        <w:jc w:val="both"/>
        <w:rPr>
          <w:rFonts w:cs="B Nazanin"/>
          <w:sz w:val="28"/>
          <w:szCs w:val="28"/>
          <w:rtl/>
          <w:lang w:bidi="fa-IR"/>
        </w:rPr>
      </w:pPr>
      <w:r w:rsidRPr="00721323">
        <w:rPr>
          <w:rFonts w:cs="B Nazanin" w:hint="cs"/>
          <w:b/>
          <w:bCs/>
          <w:sz w:val="28"/>
          <w:szCs w:val="28"/>
          <w:rtl/>
          <w:lang w:bidi="fa-IR"/>
        </w:rPr>
        <w:t xml:space="preserve">نمره گذاری: </w:t>
      </w:r>
      <w:r w:rsidRPr="00721323">
        <w:rPr>
          <w:rFonts w:cs="B Nazanin" w:hint="cs"/>
          <w:sz w:val="28"/>
          <w:szCs w:val="28"/>
          <w:rtl/>
          <w:lang w:bidi="fa-IR"/>
        </w:rPr>
        <w:t xml:space="preserve">پرسشنامه ی حس انسجام آنتونووسکی </w:t>
      </w:r>
      <w:r w:rsidRPr="00721323">
        <w:rPr>
          <w:rFonts w:asciiTheme="majorBidi" w:hAnsiTheme="majorBidi" w:cs="B Nazanin"/>
          <w:sz w:val="28"/>
          <w:szCs w:val="28"/>
          <w:lang w:bidi="fa-IR"/>
        </w:rPr>
        <w:t>SOC</w:t>
      </w:r>
      <w:r w:rsidRPr="00721323">
        <w:rPr>
          <w:rFonts w:cs="B Nazanin" w:hint="cs"/>
          <w:sz w:val="28"/>
          <w:szCs w:val="28"/>
          <w:rtl/>
          <w:lang w:bidi="fa-IR"/>
        </w:rPr>
        <w:t xml:space="preserve"> متشکل از دو فرم 13 ماده ای (</w:t>
      </w:r>
      <w:r w:rsidRPr="00721323">
        <w:rPr>
          <w:rFonts w:asciiTheme="majorBidi" w:hAnsiTheme="majorBidi" w:cs="B Nazanin"/>
          <w:sz w:val="28"/>
          <w:szCs w:val="28"/>
          <w:lang w:bidi="fa-IR"/>
        </w:rPr>
        <w:t>SOC-13</w:t>
      </w:r>
      <w:r w:rsidRPr="00721323">
        <w:rPr>
          <w:rFonts w:cs="B Nazanin" w:hint="cs"/>
          <w:sz w:val="28"/>
          <w:szCs w:val="28"/>
          <w:rtl/>
          <w:lang w:bidi="fa-IR"/>
        </w:rPr>
        <w:t>) و 29 ماده ای (</w:t>
      </w:r>
      <w:r w:rsidRPr="00721323">
        <w:rPr>
          <w:rFonts w:asciiTheme="majorBidi" w:hAnsiTheme="majorBidi" w:cs="B Nazanin"/>
          <w:sz w:val="28"/>
          <w:szCs w:val="28"/>
          <w:lang w:bidi="fa-IR"/>
        </w:rPr>
        <w:t>SOC-29</w:t>
      </w:r>
      <w:r w:rsidRPr="00721323">
        <w:rPr>
          <w:rFonts w:cs="B Nazanin" w:hint="cs"/>
          <w:sz w:val="28"/>
          <w:szCs w:val="28"/>
          <w:rtl/>
          <w:lang w:bidi="fa-IR"/>
        </w:rPr>
        <w:t xml:space="preserve"> ) می باشد. هر دوی این پرسشنامه ها از تعداد مشخصی سوال تشکیل شده اند و هر سوال هفت گزینه دارد که از یک تا هفت درجه بندی شده اند.</w:t>
      </w:r>
    </w:p>
    <w:p w:rsidR="00721323" w:rsidRPr="00721323" w:rsidRDefault="00721323" w:rsidP="00721323">
      <w:pPr>
        <w:bidi/>
        <w:spacing w:line="240" w:lineRule="auto"/>
        <w:jc w:val="both"/>
        <w:rPr>
          <w:rFonts w:cs="B Nazanin"/>
          <w:sz w:val="28"/>
          <w:szCs w:val="28"/>
          <w:rtl/>
          <w:lang w:bidi="fa-IR"/>
        </w:rPr>
      </w:pPr>
      <w:r w:rsidRPr="00721323">
        <w:rPr>
          <w:rFonts w:cs="B Nazanin" w:hint="cs"/>
          <w:sz w:val="28"/>
          <w:szCs w:val="28"/>
          <w:rtl/>
          <w:lang w:bidi="fa-IR"/>
        </w:rPr>
        <w:t xml:space="preserve">تکمیل کننده ی آزمون حس انسجام، میزان توافق خود با هر سوال را از طریق مشخص کردن یکی از هفت درجه تعیین شده تایید می کند. ضمن آنکه باید متذکر شد هر شماره یا درجه ی انتخاب شده توسط تکمیل کننده، نمره ی همان سوال محسوب می شود. در نهایت مجموع اعداد انتخاب شده، به عنوان نمره ی فرد در آزمون تلقی </w:t>
      </w:r>
      <w:r w:rsidRPr="00721323">
        <w:rPr>
          <w:rFonts w:cs="B Nazanin" w:hint="cs"/>
          <w:sz w:val="28"/>
          <w:szCs w:val="28"/>
          <w:rtl/>
          <w:lang w:bidi="fa-IR"/>
        </w:rPr>
        <w:lastRenderedPageBreak/>
        <w:t>می شود.  5 سوال در فرم 13 سوالی برعکس نمره گذاری می شوند عبارتند از: 1 ، 2 ، 3 ، 7 ، 10. یعنی 1=7 ، 2=6 ، 3= 5 و الی آخر.</w:t>
      </w:r>
    </w:p>
    <w:p w:rsidR="00721323" w:rsidRPr="00721323" w:rsidRDefault="00721323" w:rsidP="00721323">
      <w:pPr>
        <w:bidi/>
        <w:spacing w:line="240" w:lineRule="auto"/>
        <w:jc w:val="both"/>
        <w:rPr>
          <w:rFonts w:cs="B Nazanin"/>
          <w:sz w:val="28"/>
          <w:szCs w:val="28"/>
          <w:rtl/>
          <w:lang w:bidi="fa-IR"/>
        </w:rPr>
      </w:pPr>
      <w:r w:rsidRPr="00721323">
        <w:rPr>
          <w:rFonts w:cs="B Nazanin" w:hint="cs"/>
          <w:b/>
          <w:bCs/>
          <w:sz w:val="28"/>
          <w:szCs w:val="28"/>
          <w:rtl/>
          <w:lang w:bidi="fa-IR"/>
        </w:rPr>
        <w:t xml:space="preserve">روایی و اعتبار: </w:t>
      </w:r>
    </w:p>
    <w:p w:rsidR="00721323" w:rsidRPr="00721323" w:rsidRDefault="00721323" w:rsidP="00721323">
      <w:pPr>
        <w:bidi/>
        <w:spacing w:line="240" w:lineRule="auto"/>
        <w:jc w:val="both"/>
        <w:rPr>
          <w:rFonts w:cs="B Nazanin"/>
          <w:sz w:val="28"/>
          <w:szCs w:val="28"/>
          <w:rtl/>
          <w:lang w:bidi="fa-IR"/>
        </w:rPr>
      </w:pPr>
      <w:r w:rsidRPr="00721323">
        <w:rPr>
          <w:rFonts w:cs="B Nazanin" w:hint="cs"/>
          <w:sz w:val="28"/>
          <w:szCs w:val="28"/>
          <w:rtl/>
          <w:lang w:bidi="fa-IR"/>
        </w:rPr>
        <w:t xml:space="preserve">اریکسون و لینداستروم در یک بررسی سیستمی روی مجموعه ی 458 مقاله ی علمی و 13 پایان نامه ی دکتری، نتیجه گیری کردند که پرسشنامه های حس انسجام ( 29 سوالی و 13 سوالی ) پایا و معتبر هستند و قابلیت کاربرد بین فرهنگی را دارند. آلفای به دست آمده برای پرسشنامه ی 29 سوالی در 124 پژوهش، رقم 70/0 الی 95/0 را نشان داد. آزمون </w:t>
      </w:r>
      <w:r w:rsidRPr="00721323">
        <w:rPr>
          <w:rFonts w:ascii="Times New Roman" w:hAnsi="Times New Roman" w:cs="Times New Roman" w:hint="cs"/>
          <w:sz w:val="28"/>
          <w:szCs w:val="28"/>
          <w:rtl/>
          <w:lang w:bidi="fa-IR"/>
        </w:rPr>
        <w:t>–</w:t>
      </w:r>
      <w:r w:rsidRPr="00721323">
        <w:rPr>
          <w:rFonts w:cs="B Nazanin" w:hint="cs"/>
          <w:sz w:val="28"/>
          <w:szCs w:val="28"/>
          <w:rtl/>
          <w:lang w:bidi="fa-IR"/>
        </w:rPr>
        <w:t xml:space="preserve"> باز آزمون بیانگر ثبات پرسشنامه ها بود و نشان دهنده ی همبستگی 69/0 تا 78/0 در فاصله ی یک سال، 64/0 برای دو سال ، 42/0 تا 45/0 برای 4 سال، 59 /0 تا 67/0 برای 5 سال و 54/0 برای 10 سال بود.</w:t>
      </w:r>
    </w:p>
    <w:p w:rsidR="00721323" w:rsidRDefault="00721323" w:rsidP="00721323">
      <w:pPr>
        <w:bidi/>
        <w:spacing w:line="240" w:lineRule="auto"/>
        <w:jc w:val="both"/>
        <w:rPr>
          <w:rFonts w:ascii="BNazanin" w:cs="B Nazanin"/>
          <w:sz w:val="28"/>
          <w:szCs w:val="28"/>
          <w:rtl/>
        </w:rPr>
      </w:pPr>
      <w:r w:rsidRPr="00721323">
        <w:rPr>
          <w:rFonts w:ascii="BNazanin" w:cs="B Nazanin" w:hint="cs"/>
          <w:sz w:val="28"/>
          <w:szCs w:val="28"/>
          <w:rtl/>
        </w:rPr>
        <w:t>علي</w:t>
      </w:r>
      <w:r w:rsidRPr="00721323">
        <w:rPr>
          <w:rFonts w:ascii="BNazanin" w:cs="B Nazanin"/>
          <w:sz w:val="28"/>
          <w:szCs w:val="28"/>
        </w:rPr>
        <w:t xml:space="preserve"> </w:t>
      </w:r>
      <w:r w:rsidRPr="00721323">
        <w:rPr>
          <w:rFonts w:ascii="BNazanin" w:cs="B Nazanin" w:hint="cs"/>
          <w:sz w:val="28"/>
          <w:szCs w:val="28"/>
          <w:rtl/>
        </w:rPr>
        <w:t xml:space="preserve">پور و </w:t>
      </w:r>
      <w:r w:rsidRPr="00721323">
        <w:rPr>
          <w:rFonts w:ascii="BNazanin" w:cs="B Nazanin"/>
          <w:sz w:val="28"/>
          <w:szCs w:val="28"/>
        </w:rPr>
        <w:t xml:space="preserve"> </w:t>
      </w:r>
      <w:r>
        <w:rPr>
          <w:rFonts w:ascii="BNazanin" w:cs="B Nazanin" w:hint="cs"/>
          <w:sz w:val="28"/>
          <w:szCs w:val="28"/>
          <w:rtl/>
        </w:rPr>
        <w:t>شريف (1391) اعتباریابی و</w:t>
      </w:r>
      <w:r w:rsidRPr="00721323">
        <w:rPr>
          <w:rFonts w:ascii="BNazanin" w:cs="B Nazanin" w:hint="cs"/>
          <w:sz w:val="28"/>
          <w:szCs w:val="28"/>
          <w:rtl/>
        </w:rPr>
        <w:t>هنجار یابی این ابزار را به شرح زیر گزارش کردند:</w:t>
      </w:r>
    </w:p>
    <w:p w:rsidR="00721323" w:rsidRDefault="00721323" w:rsidP="00721323">
      <w:pPr>
        <w:bidi/>
        <w:spacing w:line="240" w:lineRule="auto"/>
        <w:jc w:val="both"/>
        <w:rPr>
          <w:rFonts w:cs="B Nazanin"/>
          <w:b/>
          <w:bCs/>
          <w:sz w:val="28"/>
          <w:szCs w:val="28"/>
          <w:rtl/>
          <w:lang w:bidi="fa-IR"/>
        </w:rPr>
      </w:pPr>
    </w:p>
    <w:p w:rsidR="00721323" w:rsidRPr="00721323" w:rsidRDefault="00721323" w:rsidP="00721323">
      <w:pPr>
        <w:bidi/>
        <w:spacing w:line="240" w:lineRule="auto"/>
        <w:jc w:val="both"/>
        <w:rPr>
          <w:rFonts w:cs="B Nazanin"/>
          <w:b/>
          <w:bCs/>
          <w:sz w:val="28"/>
          <w:szCs w:val="28"/>
          <w:rtl/>
          <w:lang w:bidi="fa-IR"/>
        </w:rPr>
      </w:pPr>
      <w:bookmarkStart w:id="0" w:name="_GoBack"/>
      <w:bookmarkEnd w:id="0"/>
      <w:r w:rsidRPr="00721323">
        <w:rPr>
          <w:rFonts w:cs="B Nazanin" w:hint="cs"/>
          <w:b/>
          <w:bCs/>
          <w:sz w:val="28"/>
          <w:szCs w:val="28"/>
          <w:rtl/>
          <w:lang w:bidi="fa-IR"/>
        </w:rPr>
        <w:t>منابع:</w:t>
      </w:r>
    </w:p>
    <w:p w:rsidR="00721323" w:rsidRPr="00721323" w:rsidRDefault="00721323" w:rsidP="00721323">
      <w:pPr>
        <w:bidi/>
        <w:spacing w:line="240" w:lineRule="auto"/>
        <w:jc w:val="both"/>
        <w:rPr>
          <w:rFonts w:cs="B Nazanin"/>
          <w:b/>
          <w:bCs/>
          <w:sz w:val="28"/>
          <w:szCs w:val="28"/>
          <w:lang w:bidi="fa-IR"/>
        </w:rPr>
      </w:pPr>
      <w:r w:rsidRPr="00721323">
        <w:rPr>
          <w:rFonts w:ascii="BNazanin" w:cs="B Nazanin" w:hint="cs"/>
          <w:sz w:val="28"/>
          <w:szCs w:val="28"/>
          <w:rtl/>
        </w:rPr>
        <w:t>علي</w:t>
      </w:r>
      <w:r w:rsidRPr="00721323">
        <w:rPr>
          <w:rFonts w:ascii="BNazanin" w:cs="B Nazanin"/>
          <w:sz w:val="28"/>
          <w:szCs w:val="28"/>
        </w:rPr>
        <w:t xml:space="preserve"> </w:t>
      </w:r>
      <w:r w:rsidRPr="00721323">
        <w:rPr>
          <w:rFonts w:ascii="BNazanin" w:cs="B Nazanin" w:hint="cs"/>
          <w:sz w:val="28"/>
          <w:szCs w:val="28"/>
          <w:rtl/>
        </w:rPr>
        <w:t>پور، احمد.</w:t>
      </w:r>
      <w:r w:rsidRPr="00721323">
        <w:rPr>
          <w:rFonts w:ascii="BNazanin" w:cs="B Nazanin"/>
          <w:sz w:val="28"/>
          <w:szCs w:val="28"/>
        </w:rPr>
        <w:t xml:space="preserve"> </w:t>
      </w:r>
      <w:r w:rsidRPr="00721323">
        <w:rPr>
          <w:rFonts w:ascii="BNazanin" w:cs="B Nazanin" w:hint="cs"/>
          <w:sz w:val="28"/>
          <w:szCs w:val="28"/>
          <w:rtl/>
        </w:rPr>
        <w:t xml:space="preserve">شريف، نسيم. (1391). </w:t>
      </w:r>
      <w:r w:rsidRPr="00721323">
        <w:rPr>
          <w:rFonts w:ascii="BNazaninBold" w:cs="B Nazanin" w:hint="cs"/>
          <w:sz w:val="28"/>
          <w:szCs w:val="28"/>
          <w:rtl/>
        </w:rPr>
        <w:t>بررسي</w:t>
      </w:r>
      <w:r w:rsidRPr="00721323">
        <w:rPr>
          <w:rFonts w:ascii="BNazaninBold" w:cs="B Nazanin"/>
          <w:sz w:val="28"/>
          <w:szCs w:val="28"/>
        </w:rPr>
        <w:t xml:space="preserve"> </w:t>
      </w:r>
      <w:r w:rsidRPr="00721323">
        <w:rPr>
          <w:rFonts w:ascii="BNazaninBold" w:cs="B Nazanin" w:hint="cs"/>
          <w:sz w:val="28"/>
          <w:szCs w:val="28"/>
          <w:rtl/>
        </w:rPr>
        <w:t>روايي</w:t>
      </w:r>
      <w:r w:rsidRPr="00721323">
        <w:rPr>
          <w:rFonts w:ascii="BNazaninBold" w:cs="B Nazanin"/>
          <w:sz w:val="28"/>
          <w:szCs w:val="28"/>
        </w:rPr>
        <w:t xml:space="preserve"> </w:t>
      </w:r>
      <w:r w:rsidRPr="00721323">
        <w:rPr>
          <w:rFonts w:ascii="BNazaninBold" w:cs="B Nazanin" w:hint="cs"/>
          <w:sz w:val="28"/>
          <w:szCs w:val="28"/>
          <w:rtl/>
        </w:rPr>
        <w:t>و</w:t>
      </w:r>
      <w:r w:rsidRPr="00721323">
        <w:rPr>
          <w:rFonts w:ascii="BNazaninBold" w:cs="B Nazanin"/>
          <w:sz w:val="28"/>
          <w:szCs w:val="28"/>
        </w:rPr>
        <w:t xml:space="preserve"> </w:t>
      </w:r>
      <w:r w:rsidRPr="00721323">
        <w:rPr>
          <w:rFonts w:ascii="BNazaninBold" w:cs="B Nazanin" w:hint="cs"/>
          <w:sz w:val="28"/>
          <w:szCs w:val="28"/>
          <w:rtl/>
        </w:rPr>
        <w:t>پايايي</w:t>
      </w:r>
      <w:r w:rsidRPr="00721323">
        <w:rPr>
          <w:rFonts w:ascii="BNazaninBold" w:cs="B Nazanin"/>
          <w:sz w:val="28"/>
          <w:szCs w:val="28"/>
        </w:rPr>
        <w:t xml:space="preserve"> </w:t>
      </w:r>
      <w:r w:rsidRPr="00721323">
        <w:rPr>
          <w:rFonts w:ascii="BNazaninBold" w:cs="B Nazanin" w:hint="cs"/>
          <w:sz w:val="28"/>
          <w:szCs w:val="28"/>
          <w:rtl/>
        </w:rPr>
        <w:t>پرسشنامه</w:t>
      </w:r>
      <w:r w:rsidRPr="00721323">
        <w:rPr>
          <w:rFonts w:ascii="BNazaninBold" w:cs="B Nazanin"/>
          <w:sz w:val="28"/>
          <w:szCs w:val="28"/>
        </w:rPr>
        <w:t xml:space="preserve"> </w:t>
      </w:r>
      <w:r w:rsidRPr="00721323">
        <w:rPr>
          <w:rFonts w:ascii="BNazaninBold" w:cs="B Nazanin" w:hint="cs"/>
          <w:sz w:val="28"/>
          <w:szCs w:val="28"/>
          <w:rtl/>
        </w:rPr>
        <w:t>حس</w:t>
      </w:r>
      <w:r w:rsidRPr="00721323">
        <w:rPr>
          <w:rFonts w:ascii="BNazaninBold" w:cs="B Nazanin"/>
          <w:sz w:val="28"/>
          <w:szCs w:val="28"/>
        </w:rPr>
        <w:t xml:space="preserve"> </w:t>
      </w:r>
      <w:r w:rsidRPr="00721323">
        <w:rPr>
          <w:rFonts w:ascii="BNazaninBold" w:cs="B Nazanin" w:hint="cs"/>
          <w:sz w:val="28"/>
          <w:szCs w:val="28"/>
          <w:rtl/>
        </w:rPr>
        <w:t>انسجام</w:t>
      </w:r>
      <w:r w:rsidRPr="00721323">
        <w:rPr>
          <w:rFonts w:ascii="BNazaninBold" w:cs="B Nazanin"/>
          <w:sz w:val="28"/>
          <w:szCs w:val="28"/>
        </w:rPr>
        <w:t xml:space="preserve"> </w:t>
      </w:r>
      <w:r w:rsidRPr="00721323">
        <w:rPr>
          <w:rFonts w:ascii="BNazaninBold" w:cs="B Nazanin" w:hint="cs"/>
          <w:sz w:val="28"/>
          <w:szCs w:val="28"/>
          <w:rtl/>
        </w:rPr>
        <w:t>در</w:t>
      </w:r>
      <w:r w:rsidRPr="00721323">
        <w:rPr>
          <w:rFonts w:ascii="BNazaninBold" w:cs="B Nazanin"/>
          <w:sz w:val="28"/>
          <w:szCs w:val="28"/>
        </w:rPr>
        <w:t xml:space="preserve"> </w:t>
      </w:r>
      <w:r w:rsidRPr="00721323">
        <w:rPr>
          <w:rFonts w:ascii="BNazaninBold" w:cs="B Nazanin" w:hint="cs"/>
          <w:sz w:val="28"/>
          <w:szCs w:val="28"/>
          <w:rtl/>
        </w:rPr>
        <w:t>دانشجويان. مجله</w:t>
      </w:r>
      <w:r w:rsidRPr="00721323">
        <w:rPr>
          <w:rFonts w:ascii="BNazaninBold" w:cs="B Nazanin"/>
          <w:sz w:val="28"/>
          <w:szCs w:val="28"/>
        </w:rPr>
        <w:t xml:space="preserve"> </w:t>
      </w:r>
      <w:r w:rsidRPr="00721323">
        <w:rPr>
          <w:rFonts w:ascii="BNazaninBold" w:cs="B Nazanin" w:hint="cs"/>
          <w:sz w:val="28"/>
          <w:szCs w:val="28"/>
          <w:rtl/>
        </w:rPr>
        <w:t>پژوهشي</w:t>
      </w:r>
      <w:r w:rsidRPr="00721323">
        <w:rPr>
          <w:rFonts w:ascii="BNazaninBold" w:cs="B Nazanin"/>
          <w:sz w:val="28"/>
          <w:szCs w:val="28"/>
        </w:rPr>
        <w:t xml:space="preserve"> </w:t>
      </w:r>
      <w:r w:rsidRPr="00721323">
        <w:rPr>
          <w:rFonts w:ascii="BNazaninBold" w:cs="B Nazanin" w:hint="cs"/>
          <w:sz w:val="28"/>
          <w:szCs w:val="28"/>
          <w:rtl/>
        </w:rPr>
        <w:t>دانشگاه</w:t>
      </w:r>
      <w:r w:rsidRPr="00721323">
        <w:rPr>
          <w:rFonts w:ascii="BNazaninBold" w:cs="B Nazanin"/>
          <w:sz w:val="28"/>
          <w:szCs w:val="28"/>
        </w:rPr>
        <w:t xml:space="preserve"> </w:t>
      </w:r>
      <w:r w:rsidRPr="00721323">
        <w:rPr>
          <w:rFonts w:ascii="BNazaninBold" w:cs="B Nazanin" w:hint="cs"/>
          <w:sz w:val="28"/>
          <w:szCs w:val="28"/>
          <w:rtl/>
        </w:rPr>
        <w:t>علوم</w:t>
      </w:r>
      <w:r w:rsidRPr="00721323">
        <w:rPr>
          <w:rFonts w:ascii="BNazaninBold" w:cs="B Nazanin"/>
          <w:sz w:val="28"/>
          <w:szCs w:val="28"/>
        </w:rPr>
        <w:t xml:space="preserve"> </w:t>
      </w:r>
      <w:r w:rsidRPr="00721323">
        <w:rPr>
          <w:rFonts w:ascii="BNazaninBold" w:cs="B Nazanin" w:hint="cs"/>
          <w:sz w:val="28"/>
          <w:szCs w:val="28"/>
          <w:rtl/>
        </w:rPr>
        <w:t>پزشكي</w:t>
      </w:r>
      <w:r w:rsidRPr="00721323">
        <w:rPr>
          <w:rFonts w:ascii="BNazaninBold" w:cs="B Nazanin"/>
          <w:sz w:val="28"/>
          <w:szCs w:val="28"/>
        </w:rPr>
        <w:t xml:space="preserve"> </w:t>
      </w:r>
      <w:r w:rsidRPr="00721323">
        <w:rPr>
          <w:rFonts w:ascii="BNazaninBold" w:cs="B Nazanin" w:hint="cs"/>
          <w:sz w:val="28"/>
          <w:szCs w:val="28"/>
          <w:rtl/>
        </w:rPr>
        <w:t>شهيد</w:t>
      </w:r>
      <w:r w:rsidRPr="00721323">
        <w:rPr>
          <w:rFonts w:ascii="BNazaninBold" w:cs="B Nazanin"/>
          <w:sz w:val="28"/>
          <w:szCs w:val="28"/>
        </w:rPr>
        <w:t xml:space="preserve"> </w:t>
      </w:r>
      <w:r w:rsidRPr="00721323">
        <w:rPr>
          <w:rFonts w:ascii="BNazaninBold" w:cs="B Nazanin" w:hint="cs"/>
          <w:sz w:val="28"/>
          <w:szCs w:val="28"/>
          <w:rtl/>
        </w:rPr>
        <w:t>بهشتي (پژوهنده)، 17(1)، 50- 65.</w:t>
      </w:r>
    </w:p>
    <w:p w:rsidR="00721323" w:rsidRPr="00721323" w:rsidRDefault="00721323" w:rsidP="00721323">
      <w:pPr>
        <w:spacing w:line="240" w:lineRule="auto"/>
        <w:jc w:val="both"/>
        <w:rPr>
          <w:rFonts w:asciiTheme="majorBidi" w:hAnsiTheme="majorBidi" w:cs="B Nazanin"/>
          <w:sz w:val="28"/>
          <w:szCs w:val="28"/>
          <w:lang w:bidi="fa-IR"/>
        </w:rPr>
      </w:pPr>
      <w:r w:rsidRPr="00721323">
        <w:rPr>
          <w:rFonts w:asciiTheme="majorBidi" w:hAnsiTheme="majorBidi" w:cs="B Nazanin"/>
          <w:sz w:val="28"/>
          <w:szCs w:val="28"/>
        </w:rPr>
        <w:t xml:space="preserve">Eriksson M, Lindstrom B. Validity of </w:t>
      </w:r>
      <w:proofErr w:type="spellStart"/>
      <w:r w:rsidRPr="00721323">
        <w:rPr>
          <w:rFonts w:asciiTheme="majorBidi" w:hAnsiTheme="majorBidi" w:cs="B Nazanin"/>
          <w:sz w:val="28"/>
          <w:szCs w:val="28"/>
        </w:rPr>
        <w:t>Antonovsky</w:t>
      </w:r>
      <w:proofErr w:type="spellEnd"/>
      <w:r w:rsidRPr="00721323">
        <w:rPr>
          <w:rFonts w:asciiTheme="majorBidi" w:hAnsiTheme="majorBidi" w:cs="B Nazanin"/>
          <w:sz w:val="28"/>
          <w:szCs w:val="28"/>
        </w:rPr>
        <w:t xml:space="preserve"> sense of coherence scale: a systematic review. J </w:t>
      </w:r>
      <w:proofErr w:type="spellStart"/>
      <w:r w:rsidRPr="00721323">
        <w:rPr>
          <w:rFonts w:asciiTheme="majorBidi" w:hAnsiTheme="majorBidi" w:cs="B Nazanin"/>
          <w:sz w:val="28"/>
          <w:szCs w:val="28"/>
        </w:rPr>
        <w:t>Epidemiol</w:t>
      </w:r>
      <w:proofErr w:type="spellEnd"/>
      <w:r w:rsidRPr="00721323">
        <w:rPr>
          <w:rFonts w:asciiTheme="majorBidi" w:hAnsiTheme="majorBidi" w:cs="B Nazanin"/>
          <w:sz w:val="28"/>
          <w:szCs w:val="28"/>
        </w:rPr>
        <w:t xml:space="preserve"> Community Health 2005</w:t>
      </w:r>
      <w:proofErr w:type="gramStart"/>
      <w:r w:rsidRPr="00721323">
        <w:rPr>
          <w:rFonts w:asciiTheme="majorBidi" w:hAnsiTheme="majorBidi" w:cs="B Nazanin"/>
          <w:sz w:val="28"/>
          <w:szCs w:val="28"/>
        </w:rPr>
        <w:t>;59</w:t>
      </w:r>
      <w:proofErr w:type="gramEnd"/>
      <w:r w:rsidRPr="00721323">
        <w:rPr>
          <w:rFonts w:asciiTheme="majorBidi" w:hAnsiTheme="majorBidi" w:cs="B Nazanin"/>
          <w:sz w:val="28"/>
          <w:szCs w:val="28"/>
        </w:rPr>
        <w:t>(6):460-6.</w:t>
      </w:r>
    </w:p>
    <w:p w:rsidR="00721323" w:rsidRPr="00721323" w:rsidRDefault="00721323" w:rsidP="00721323">
      <w:pPr>
        <w:bidi/>
        <w:spacing w:line="240" w:lineRule="auto"/>
        <w:jc w:val="both"/>
        <w:rPr>
          <w:rFonts w:cs="B Nazanin"/>
          <w:sz w:val="28"/>
          <w:szCs w:val="28"/>
          <w:rtl/>
          <w:lang w:bidi="fa-IR"/>
        </w:rPr>
      </w:pPr>
    </w:p>
    <w:p w:rsidR="00721323" w:rsidRPr="00721323" w:rsidRDefault="00721323" w:rsidP="00721323">
      <w:pPr>
        <w:bidi/>
        <w:spacing w:line="240" w:lineRule="auto"/>
        <w:jc w:val="center"/>
        <w:rPr>
          <w:rFonts w:cs="B Nazanin"/>
          <w:sz w:val="26"/>
          <w:szCs w:val="26"/>
          <w:rtl/>
          <w:lang w:bidi="fa-IR"/>
        </w:rPr>
      </w:pPr>
      <w:r w:rsidRPr="00721323">
        <w:rPr>
          <w:rFonts w:cs="B Nazanin"/>
          <w:noProof/>
        </w:rPr>
        <w:lastRenderedPageBreak/>
        <w:drawing>
          <wp:inline distT="0" distB="0" distL="0" distR="0" wp14:anchorId="6F8968F7" wp14:editId="058CD0CF">
            <wp:extent cx="4988483" cy="85344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BEBA8EAE-BF5A-486C-A8C5-ECC9F3942E4B}">
                          <a14:imgProps xmlns:a14="http://schemas.microsoft.com/office/drawing/2010/main">
                            <a14:imgLayer r:embed="rId8">
                              <a14:imgEffect>
                                <a14:sharpenSoften amount="50000"/>
                              </a14:imgEffect>
                            </a14:imgLayer>
                          </a14:imgProps>
                        </a:ext>
                      </a:extLst>
                    </a:blip>
                    <a:stretch>
                      <a:fillRect/>
                    </a:stretch>
                  </pic:blipFill>
                  <pic:spPr>
                    <a:xfrm>
                      <a:off x="0" y="0"/>
                      <a:ext cx="5025928" cy="8598462"/>
                    </a:xfrm>
                    <a:prstGeom prst="rect">
                      <a:avLst/>
                    </a:prstGeom>
                  </pic:spPr>
                </pic:pic>
              </a:graphicData>
            </a:graphic>
          </wp:inline>
        </w:drawing>
      </w:r>
    </w:p>
    <w:p w:rsidR="00721323" w:rsidRPr="00721323" w:rsidRDefault="00721323" w:rsidP="00721323">
      <w:pPr>
        <w:bidi/>
        <w:spacing w:line="240" w:lineRule="auto"/>
        <w:jc w:val="center"/>
        <w:rPr>
          <w:rFonts w:cs="B Nazanin"/>
          <w:sz w:val="26"/>
          <w:szCs w:val="26"/>
          <w:rtl/>
          <w:lang w:bidi="fa-IR"/>
        </w:rPr>
      </w:pPr>
      <w:r w:rsidRPr="00721323">
        <w:rPr>
          <w:rFonts w:cs="B Nazanin"/>
          <w:noProof/>
        </w:rPr>
        <w:lastRenderedPageBreak/>
        <w:drawing>
          <wp:inline distT="0" distB="0" distL="0" distR="0" wp14:anchorId="06333918" wp14:editId="7622016B">
            <wp:extent cx="4061460" cy="61874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BEBA8EAE-BF5A-486C-A8C5-ECC9F3942E4B}">
                          <a14:imgProps xmlns:a14="http://schemas.microsoft.com/office/drawing/2010/main">
                            <a14:imgLayer r:embed="rId10">
                              <a14:imgEffect>
                                <a14:sharpenSoften amount="50000"/>
                              </a14:imgEffect>
                            </a14:imgLayer>
                          </a14:imgProps>
                        </a:ext>
                      </a:extLst>
                    </a:blip>
                    <a:stretch>
                      <a:fillRect/>
                    </a:stretch>
                  </pic:blipFill>
                  <pic:spPr>
                    <a:xfrm>
                      <a:off x="0" y="0"/>
                      <a:ext cx="4061460" cy="6187440"/>
                    </a:xfrm>
                    <a:prstGeom prst="rect">
                      <a:avLst/>
                    </a:prstGeom>
                  </pic:spPr>
                </pic:pic>
              </a:graphicData>
            </a:graphic>
          </wp:inline>
        </w:drawing>
      </w:r>
    </w:p>
    <w:p w:rsidR="00721323" w:rsidRPr="00721323" w:rsidRDefault="00721323" w:rsidP="00721323">
      <w:pPr>
        <w:bidi/>
        <w:spacing w:line="240" w:lineRule="auto"/>
        <w:jc w:val="center"/>
        <w:rPr>
          <w:rFonts w:cs="B Nazanin"/>
          <w:sz w:val="26"/>
          <w:szCs w:val="26"/>
          <w:rtl/>
          <w:lang w:bidi="fa-IR"/>
        </w:rPr>
      </w:pPr>
      <w:r w:rsidRPr="00721323">
        <w:rPr>
          <w:rFonts w:cs="B Nazanin"/>
          <w:noProof/>
        </w:rPr>
        <w:lastRenderedPageBreak/>
        <w:drawing>
          <wp:inline distT="0" distB="0" distL="0" distR="0" wp14:anchorId="119D4C73" wp14:editId="5A8AA4E1">
            <wp:extent cx="3558540" cy="27889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3558540" cy="2788920"/>
                    </a:xfrm>
                    <a:prstGeom prst="rect">
                      <a:avLst/>
                    </a:prstGeom>
                  </pic:spPr>
                </pic:pic>
              </a:graphicData>
            </a:graphic>
          </wp:inline>
        </w:drawing>
      </w:r>
    </w:p>
    <w:p w:rsidR="00721323" w:rsidRPr="00721323" w:rsidRDefault="00721323" w:rsidP="00721323">
      <w:pPr>
        <w:bidi/>
        <w:spacing w:line="240" w:lineRule="auto"/>
        <w:jc w:val="center"/>
        <w:rPr>
          <w:rFonts w:cs="B Nazanin"/>
          <w:sz w:val="26"/>
          <w:szCs w:val="26"/>
          <w:rtl/>
          <w:lang w:bidi="fa-IR"/>
        </w:rPr>
      </w:pPr>
      <w:r w:rsidRPr="00721323">
        <w:rPr>
          <w:rFonts w:cs="B Nazanin"/>
          <w:noProof/>
        </w:rPr>
        <w:drawing>
          <wp:inline distT="0" distB="0" distL="0" distR="0" wp14:anchorId="13E4220F" wp14:editId="31FB5684">
            <wp:extent cx="1988820" cy="502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BEBA8EAE-BF5A-486C-A8C5-ECC9F3942E4B}">
                          <a14:imgProps xmlns:a14="http://schemas.microsoft.com/office/drawing/2010/main">
                            <a14:imgLayer r:embed="rId14">
                              <a14:imgEffect>
                                <a14:sharpenSoften amount="50000"/>
                              </a14:imgEffect>
                            </a14:imgLayer>
                          </a14:imgProps>
                        </a:ext>
                      </a:extLst>
                    </a:blip>
                    <a:stretch>
                      <a:fillRect/>
                    </a:stretch>
                  </pic:blipFill>
                  <pic:spPr>
                    <a:xfrm>
                      <a:off x="0" y="0"/>
                      <a:ext cx="1988820" cy="5029200"/>
                    </a:xfrm>
                    <a:prstGeom prst="rect">
                      <a:avLst/>
                    </a:prstGeom>
                  </pic:spPr>
                </pic:pic>
              </a:graphicData>
            </a:graphic>
          </wp:inline>
        </w:drawing>
      </w:r>
    </w:p>
    <w:p w:rsidR="00721323" w:rsidRPr="00721323" w:rsidRDefault="00721323">
      <w:pPr>
        <w:rPr>
          <w:rFonts w:cs="B Nazanin"/>
        </w:rPr>
      </w:pPr>
    </w:p>
    <w:sectPr w:rsidR="00721323" w:rsidRPr="00721323" w:rsidSect="00721323">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B72" w:rsidRDefault="00737B72" w:rsidP="00B20503">
      <w:pPr>
        <w:spacing w:after="0" w:line="240" w:lineRule="auto"/>
      </w:pPr>
      <w:r>
        <w:separator/>
      </w:r>
    </w:p>
  </w:endnote>
  <w:endnote w:type="continuationSeparator" w:id="0">
    <w:p w:rsidR="00737B72" w:rsidRDefault="00737B72" w:rsidP="00B20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0" w:usb1="00000000" w:usb2="00000000"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03" w:rsidRDefault="00B20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03" w:rsidRDefault="00B205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03" w:rsidRDefault="00B20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B72" w:rsidRDefault="00737B72" w:rsidP="00B20503">
      <w:pPr>
        <w:spacing w:after="0" w:line="240" w:lineRule="auto"/>
      </w:pPr>
      <w:r>
        <w:separator/>
      </w:r>
    </w:p>
  </w:footnote>
  <w:footnote w:type="continuationSeparator" w:id="0">
    <w:p w:rsidR="00737B72" w:rsidRDefault="00737B72" w:rsidP="00B205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03" w:rsidRDefault="00B20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03" w:rsidRDefault="00B20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03" w:rsidRDefault="00B20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5C0"/>
    <w:multiLevelType w:val="hybridMultilevel"/>
    <w:tmpl w:val="D1F0A22A"/>
    <w:lvl w:ilvl="0" w:tplc="D1761E5A">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 w15:restartNumberingAfterBreak="0">
    <w:nsid w:val="03A44FC2"/>
    <w:multiLevelType w:val="hybridMultilevel"/>
    <w:tmpl w:val="68609E5C"/>
    <w:lvl w:ilvl="0" w:tplc="CD10931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93D"/>
    <w:rsid w:val="0001693D"/>
    <w:rsid w:val="00721323"/>
    <w:rsid w:val="00737B72"/>
    <w:rsid w:val="00B20503"/>
    <w:rsid w:val="00C813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CA3F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3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1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21323"/>
    <w:pPr>
      <w:ind w:left="720"/>
      <w:contextualSpacing/>
    </w:pPr>
  </w:style>
  <w:style w:type="paragraph" w:styleId="Header">
    <w:name w:val="header"/>
    <w:basedOn w:val="Normal"/>
    <w:link w:val="HeaderChar"/>
    <w:uiPriority w:val="99"/>
    <w:unhideWhenUsed/>
    <w:rsid w:val="00B205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0503"/>
  </w:style>
  <w:style w:type="paragraph" w:styleId="Footer">
    <w:name w:val="footer"/>
    <w:basedOn w:val="Normal"/>
    <w:link w:val="FooterChar"/>
    <w:uiPriority w:val="99"/>
    <w:unhideWhenUsed/>
    <w:rsid w:val="00B205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0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microsoft.com/office/2007/relationships/hdphoto" Target="media/hdphoto2.wdp"/><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831</Words>
  <Characters>4739</Characters>
  <Application>Microsoft Office Word</Application>
  <DocSecurity>0</DocSecurity>
  <Lines>39</Lines>
  <Paragraphs>11</Paragraphs>
  <ScaleCrop>false</ScaleCrop>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2021-08-01T13:47:00Z</dcterms:created>
  <dcterms:modified xsi:type="dcterms:W3CDTF">2021-08-01T13:47:00Z</dcterms:modified>
</cp:coreProperties>
</file>