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63323" w14:textId="69C61E3F" w:rsidR="002D31E4" w:rsidRPr="007A7B73" w:rsidRDefault="002D31E4" w:rsidP="002D31E4">
      <w:pPr>
        <w:bidi/>
        <w:jc w:val="center"/>
        <w:rPr>
          <w:rFonts w:cs="B Titr"/>
          <w:b/>
          <w:bCs/>
          <w:sz w:val="32"/>
          <w:szCs w:val="32"/>
        </w:rPr>
      </w:pPr>
      <w:r w:rsidRPr="007A7B73">
        <w:rPr>
          <w:rFonts w:cs="B Titr"/>
          <w:b/>
          <w:bCs/>
          <w:sz w:val="32"/>
          <w:szCs w:val="32"/>
          <w:rtl/>
        </w:rPr>
        <w:t>پرسشنامه ترس از شفقت</w:t>
      </w:r>
      <w:r w:rsidRPr="007A7B73">
        <w:rPr>
          <w:rFonts w:cs="B Titr"/>
          <w:b/>
          <w:bCs/>
          <w:sz w:val="32"/>
          <w:szCs w:val="32"/>
        </w:rPr>
        <w:t xml:space="preserve"> </w:t>
      </w:r>
      <w:r w:rsidRPr="007A7B73">
        <w:rPr>
          <w:rFonts w:cs="B Titr" w:hint="cs"/>
          <w:b/>
          <w:bCs/>
          <w:sz w:val="32"/>
          <w:szCs w:val="32"/>
          <w:rtl/>
        </w:rPr>
        <w:t>(</w:t>
      </w:r>
      <w:r w:rsidRPr="007A7B73">
        <w:rPr>
          <w:rFonts w:cs="B Titr"/>
          <w:b/>
          <w:bCs/>
          <w:sz w:val="32"/>
          <w:szCs w:val="32"/>
        </w:rPr>
        <w:t>FCS</w:t>
      </w:r>
      <w:r w:rsidRPr="007A7B73">
        <w:rPr>
          <w:rFonts w:cs="B Titr" w:hint="cs"/>
          <w:b/>
          <w:bCs/>
          <w:sz w:val="32"/>
          <w:szCs w:val="32"/>
          <w:rtl/>
        </w:rPr>
        <w:t>)</w:t>
      </w:r>
    </w:p>
    <w:p w14:paraId="3D7FC570" w14:textId="77777777" w:rsidR="002D31E4" w:rsidRPr="002D31E4" w:rsidRDefault="002D31E4" w:rsidP="002D31E4">
      <w:pPr>
        <w:bidi/>
        <w:jc w:val="center"/>
        <w:rPr>
          <w:rFonts w:cs="B Titr"/>
          <w:sz w:val="20"/>
          <w:szCs w:val="20"/>
        </w:rPr>
      </w:pPr>
    </w:p>
    <w:p w14:paraId="49BC4EA8" w14:textId="77777777" w:rsidR="002D31E4" w:rsidRDefault="002D31E4" w:rsidP="007A7B73">
      <w:pPr>
        <w:bidi/>
        <w:spacing w:line="276" w:lineRule="auto"/>
        <w:jc w:val="both"/>
        <w:rPr>
          <w:rFonts w:cs="B Nazanin"/>
          <w:sz w:val="28"/>
          <w:szCs w:val="28"/>
        </w:rPr>
      </w:pPr>
      <w:r w:rsidRPr="002D31E4">
        <w:rPr>
          <w:rFonts w:cs="B Nazanin"/>
          <w:sz w:val="28"/>
          <w:szCs w:val="28"/>
          <w:rtl/>
        </w:rPr>
        <w:t>این پرسشنامه یک مقیاس خود گزارش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/>
          <w:sz w:val="28"/>
          <w:szCs w:val="28"/>
          <w:rtl/>
        </w:rPr>
        <w:t xml:space="preserve"> 32 گویهای است که از سه خرده مقیاس ترس از شفقت نسبت به دیگران، ترس از شفقت نسبت به خود، و ترس از شفقت دیگران تشکیل گردیده است. </w:t>
      </w:r>
    </w:p>
    <w:p w14:paraId="0164B23E" w14:textId="1EC49927" w:rsidR="00B47421" w:rsidRPr="002D31E4" w:rsidRDefault="002D31E4" w:rsidP="007A7B73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2D31E4">
        <w:rPr>
          <w:rFonts w:cs="B Nazanin"/>
          <w:sz w:val="28"/>
          <w:szCs w:val="28"/>
          <w:rtl/>
        </w:rPr>
        <w:t xml:space="preserve">چنان‌که گفته شد این مقیاس از سوی گیلبرت و همکاران </w:t>
      </w:r>
      <w:r w:rsidRPr="002D31E4">
        <w:rPr>
          <w:rFonts w:cs="B Nazanin" w:hint="cs"/>
          <w:sz w:val="28"/>
          <w:szCs w:val="28"/>
          <w:rtl/>
        </w:rPr>
        <w:t>(2011)</w:t>
      </w:r>
      <w:r>
        <w:rPr>
          <w:rFonts w:cs="B Nazanin"/>
          <w:sz w:val="28"/>
          <w:szCs w:val="28"/>
        </w:rPr>
        <w:t xml:space="preserve"> </w:t>
      </w:r>
      <w:r w:rsidRPr="002D31E4">
        <w:rPr>
          <w:rFonts w:cs="B Nazanin"/>
          <w:sz w:val="28"/>
          <w:szCs w:val="28"/>
          <w:rtl/>
        </w:rPr>
        <w:t>طراحی گردیده و گو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 w:hint="eastAsia"/>
          <w:sz w:val="28"/>
          <w:szCs w:val="28"/>
          <w:rtl/>
        </w:rPr>
        <w:t>ه‌ها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/>
          <w:sz w:val="28"/>
          <w:szCs w:val="28"/>
          <w:rtl/>
        </w:rPr>
        <w:t xml:space="preserve"> آن در یک لیکرت </w:t>
      </w:r>
      <w:r w:rsidRPr="002D31E4">
        <w:rPr>
          <w:rFonts w:cs="B Nazanin" w:hint="cs"/>
          <w:sz w:val="28"/>
          <w:szCs w:val="28"/>
          <w:rtl/>
        </w:rPr>
        <w:t>5</w:t>
      </w:r>
      <w:r w:rsidRPr="002D31E4">
        <w:rPr>
          <w:rFonts w:cs="B Nazanin"/>
          <w:sz w:val="28"/>
          <w:szCs w:val="28"/>
          <w:rtl/>
        </w:rPr>
        <w:t xml:space="preserve"> درجه‌ا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/>
          <w:sz w:val="28"/>
          <w:szCs w:val="28"/>
          <w:rtl/>
        </w:rPr>
        <w:t xml:space="preserve"> </w:t>
      </w:r>
      <w:r w:rsidRPr="002D31E4">
        <w:rPr>
          <w:rFonts w:cs="B Nazanin" w:hint="cs"/>
          <w:sz w:val="28"/>
          <w:szCs w:val="28"/>
          <w:rtl/>
        </w:rPr>
        <w:t>(</w:t>
      </w:r>
      <w:r w:rsidRPr="002D31E4">
        <w:rPr>
          <w:rFonts w:cs="B Nazanin"/>
          <w:sz w:val="28"/>
          <w:szCs w:val="28"/>
          <w:rtl/>
        </w:rPr>
        <w:t xml:space="preserve">از </w:t>
      </w:r>
      <w:r w:rsidRPr="002D31E4">
        <w:rPr>
          <w:rFonts w:cs="B Nazanin" w:hint="cs"/>
          <w:sz w:val="28"/>
          <w:szCs w:val="28"/>
          <w:rtl/>
        </w:rPr>
        <w:t>«</w:t>
      </w:r>
      <w:r w:rsidRPr="002D31E4">
        <w:rPr>
          <w:rFonts w:cs="B Nazanin"/>
          <w:sz w:val="28"/>
          <w:szCs w:val="28"/>
          <w:rtl/>
        </w:rPr>
        <w:t>هرگز موافق نیستم</w:t>
      </w:r>
      <w:r w:rsidRPr="002D31E4">
        <w:rPr>
          <w:rFonts w:cs="B Nazanin"/>
          <w:sz w:val="28"/>
          <w:szCs w:val="28"/>
        </w:rPr>
        <w:t xml:space="preserve">« </w:t>
      </w:r>
      <w:r w:rsidRPr="002D31E4">
        <w:rPr>
          <w:rFonts w:cs="B Nazanin"/>
          <w:sz w:val="28"/>
          <w:szCs w:val="28"/>
          <w:rtl/>
        </w:rPr>
        <w:t xml:space="preserve">معادل </w:t>
      </w:r>
      <w:r w:rsidRPr="002D31E4">
        <w:rPr>
          <w:rFonts w:cs="B Nazanin" w:hint="cs"/>
          <w:sz w:val="28"/>
          <w:szCs w:val="28"/>
          <w:rtl/>
        </w:rPr>
        <w:t>0</w:t>
      </w:r>
      <w:r w:rsidRPr="002D31E4">
        <w:rPr>
          <w:rFonts w:cs="B Nazanin"/>
          <w:sz w:val="28"/>
          <w:szCs w:val="28"/>
          <w:rtl/>
        </w:rPr>
        <w:t xml:space="preserve"> تا </w:t>
      </w:r>
      <w:r w:rsidRPr="002D31E4">
        <w:rPr>
          <w:rFonts w:cs="B Nazanin" w:hint="cs"/>
          <w:sz w:val="28"/>
          <w:szCs w:val="28"/>
          <w:rtl/>
        </w:rPr>
        <w:t>«</w:t>
      </w:r>
      <w:r w:rsidRPr="002D31E4">
        <w:rPr>
          <w:rFonts w:cs="B Nazanin"/>
          <w:sz w:val="28"/>
          <w:szCs w:val="28"/>
          <w:rtl/>
        </w:rPr>
        <w:t xml:space="preserve">کاملاً موافقم« معادل </w:t>
      </w:r>
      <w:r w:rsidRPr="002D31E4">
        <w:rPr>
          <w:rFonts w:cs="B Nazanin" w:hint="cs"/>
          <w:sz w:val="28"/>
          <w:szCs w:val="28"/>
          <w:rtl/>
        </w:rPr>
        <w:t>4</w:t>
      </w:r>
      <w:r w:rsidRPr="002D31E4">
        <w:rPr>
          <w:rFonts w:cs="B Nazanin"/>
          <w:sz w:val="28"/>
          <w:szCs w:val="28"/>
          <w:rtl/>
        </w:rPr>
        <w:t xml:space="preserve"> نمره‌گذار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/>
          <w:sz w:val="28"/>
          <w:szCs w:val="28"/>
          <w:rtl/>
        </w:rPr>
        <w:t xml:space="preserve"> م</w:t>
      </w:r>
      <w:r w:rsidRPr="002D31E4">
        <w:rPr>
          <w:rFonts w:cs="B Nazanin" w:hint="cs"/>
          <w:sz w:val="28"/>
          <w:szCs w:val="28"/>
          <w:rtl/>
        </w:rPr>
        <w:t>ی‌</w:t>
      </w:r>
      <w:r w:rsidRPr="002D31E4">
        <w:rPr>
          <w:rFonts w:cs="B Nazanin" w:hint="eastAsia"/>
          <w:sz w:val="28"/>
          <w:szCs w:val="28"/>
          <w:rtl/>
        </w:rPr>
        <w:t>شود</w:t>
      </w:r>
      <w:r w:rsidRPr="002D31E4">
        <w:rPr>
          <w:rFonts w:cs="B Nazanin"/>
          <w:sz w:val="28"/>
          <w:szCs w:val="28"/>
          <w:rtl/>
        </w:rPr>
        <w:t>. سازندگان ابزار از همسانی درونی قوی با استفاده از روش آلفای کرونباخ برای هر سه خرده مقیاس آن خبر م</w:t>
      </w:r>
      <w:r w:rsidRPr="002D31E4">
        <w:rPr>
          <w:rFonts w:cs="B Nazanin" w:hint="cs"/>
          <w:sz w:val="28"/>
          <w:szCs w:val="28"/>
          <w:rtl/>
        </w:rPr>
        <w:t>ی‌</w:t>
      </w:r>
      <w:r w:rsidRPr="002D31E4">
        <w:rPr>
          <w:rFonts w:cs="B Nazanin" w:hint="eastAsia"/>
          <w:sz w:val="28"/>
          <w:szCs w:val="28"/>
          <w:rtl/>
        </w:rPr>
        <w:t>دهند</w:t>
      </w:r>
      <w:r w:rsidRPr="002D31E4">
        <w:rPr>
          <w:rFonts w:cs="B Nazanin"/>
          <w:sz w:val="28"/>
          <w:szCs w:val="28"/>
          <w:rtl/>
        </w:rPr>
        <w:t xml:space="preserve"> خرده</w:t>
      </w:r>
      <w:r w:rsidRPr="002D31E4">
        <w:rPr>
          <w:rFonts w:cs="B Nazanin" w:hint="cs"/>
          <w:sz w:val="28"/>
          <w:szCs w:val="28"/>
          <w:rtl/>
        </w:rPr>
        <w:t xml:space="preserve"> </w:t>
      </w:r>
      <w:r w:rsidRPr="002D31E4">
        <w:rPr>
          <w:rFonts w:cs="B Nazanin"/>
          <w:sz w:val="28"/>
          <w:szCs w:val="28"/>
          <w:rtl/>
        </w:rPr>
        <w:t xml:space="preserve">مقیاس ترس از شفقت نسبت به خود: </w:t>
      </w:r>
      <w:r w:rsidRPr="002D31E4">
        <w:rPr>
          <w:rFonts w:cs="B Nazanin" w:hint="cs"/>
          <w:sz w:val="28"/>
          <w:szCs w:val="28"/>
          <w:rtl/>
        </w:rPr>
        <w:t>92/0</w:t>
      </w:r>
      <w:r w:rsidRPr="002D31E4">
        <w:rPr>
          <w:rFonts w:cs="B Nazanin"/>
          <w:sz w:val="28"/>
          <w:szCs w:val="28"/>
          <w:rtl/>
        </w:rPr>
        <w:t>،خرده مقیاس ترس از شفقت دیگران</w:t>
      </w:r>
      <w:r w:rsidRPr="002D31E4">
        <w:rPr>
          <w:rFonts w:cs="B Nazanin"/>
          <w:sz w:val="28"/>
          <w:szCs w:val="28"/>
        </w:rPr>
        <w:t xml:space="preserve">: </w:t>
      </w:r>
      <w:r w:rsidRPr="002D31E4">
        <w:rPr>
          <w:rFonts w:cs="B Nazanin" w:hint="cs"/>
          <w:sz w:val="28"/>
          <w:szCs w:val="28"/>
          <w:rtl/>
        </w:rPr>
        <w:t>85/0</w:t>
      </w:r>
      <w:r w:rsidRPr="002D31E4">
        <w:rPr>
          <w:rFonts w:cs="B Nazanin"/>
          <w:sz w:val="28"/>
          <w:szCs w:val="28"/>
        </w:rPr>
        <w:t xml:space="preserve"> </w:t>
      </w:r>
      <w:r w:rsidRPr="002D31E4">
        <w:rPr>
          <w:rFonts w:cs="B Nazanin"/>
          <w:sz w:val="28"/>
          <w:szCs w:val="28"/>
          <w:rtl/>
        </w:rPr>
        <w:t>و خرده مقیاس ترس از شفقت نسبت به دیگران:</w:t>
      </w:r>
      <w:r w:rsidRPr="002D31E4">
        <w:rPr>
          <w:rFonts w:cs="B Nazanin" w:hint="cs"/>
          <w:sz w:val="28"/>
          <w:szCs w:val="28"/>
          <w:rtl/>
        </w:rPr>
        <w:t>84/0</w:t>
      </w:r>
      <w:r w:rsidRPr="002D31E4">
        <w:rPr>
          <w:rFonts w:cs="B Nazanin"/>
          <w:sz w:val="28"/>
          <w:szCs w:val="28"/>
          <w:rtl/>
        </w:rPr>
        <w:t xml:space="preserve">) </w:t>
      </w:r>
      <w:r w:rsidR="00BA1ABF">
        <w:rPr>
          <w:rFonts w:cs="B Nazanin" w:hint="cs"/>
          <w:sz w:val="28"/>
          <w:szCs w:val="28"/>
          <w:rtl/>
        </w:rPr>
        <w:t>.</w:t>
      </w:r>
    </w:p>
    <w:p w14:paraId="4F3E51A4" w14:textId="2263BAEF" w:rsidR="002D31E4" w:rsidRDefault="002D31E4" w:rsidP="002D31E4">
      <w:pPr>
        <w:bidi/>
        <w:jc w:val="both"/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10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78"/>
        <w:gridCol w:w="7677"/>
        <w:gridCol w:w="535"/>
        <w:gridCol w:w="535"/>
        <w:gridCol w:w="473"/>
        <w:gridCol w:w="473"/>
        <w:gridCol w:w="473"/>
      </w:tblGrid>
      <w:tr w:rsidR="005637AD" w:rsidRPr="002D31E4" w14:paraId="030F0034" w14:textId="77777777" w:rsidTr="00853D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25"/>
          <w:jc w:val="center"/>
        </w:trPr>
        <w:tc>
          <w:tcPr>
            <w:tcW w:w="5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60C1F09C" w14:textId="1BD04C5F" w:rsidR="005637AD" w:rsidRPr="002D31E4" w:rsidRDefault="00D16AC3" w:rsidP="00D16AC3">
            <w:pPr>
              <w:bidi/>
              <w:ind w:left="113" w:right="113"/>
              <w:jc w:val="center"/>
              <w:rPr>
                <w:rFonts w:ascii="Calibri" w:eastAsia="Times New Roman" w:hAnsi="Calibri" w:cs="B Nazanin"/>
                <w:sz w:val="28"/>
                <w:szCs w:val="28"/>
                <w:rtl/>
              </w:rPr>
            </w:pPr>
            <w:r w:rsidRPr="00D16AC3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76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C600D86" w14:textId="77B0844C" w:rsidR="005637AD" w:rsidRPr="002D31E4" w:rsidRDefault="00D16AC3" w:rsidP="002D31E4">
            <w:pPr>
              <w:bidi/>
              <w:jc w:val="center"/>
              <w:rPr>
                <w:rFonts w:ascii="Calibri" w:eastAsia="Times New Roman" w:hAnsi="Calibri" w:cs="B Nazanin"/>
                <w:b w:val="0"/>
                <w:bCs w:val="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color w:val="auto"/>
                <w:sz w:val="36"/>
                <w:szCs w:val="36"/>
                <w:rtl/>
              </w:rPr>
              <w:t>سوالات</w:t>
            </w:r>
          </w:p>
        </w:tc>
        <w:tc>
          <w:tcPr>
            <w:tcW w:w="5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vAlign w:val="center"/>
          </w:tcPr>
          <w:p w14:paraId="2A306460" w14:textId="47900D6E" w:rsidR="005637AD" w:rsidRPr="002D31E4" w:rsidRDefault="005637AD" w:rsidP="002D31E4">
            <w:pPr>
              <w:bidi/>
              <w:ind w:left="113" w:right="113"/>
              <w:jc w:val="center"/>
              <w:rPr>
                <w:rFonts w:ascii="Calibri" w:eastAsia="Times New Roman" w:hAnsi="Calibri" w:cs="B Nazanin"/>
                <w:color w:val="auto"/>
                <w:sz w:val="28"/>
                <w:szCs w:val="28"/>
                <w:rtl/>
              </w:rPr>
            </w:pPr>
            <w:r w:rsidRPr="002D31E4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 xml:space="preserve">هرگز موافق </w:t>
            </w:r>
            <w:r w:rsidRPr="002D31E4">
              <w:rPr>
                <w:rFonts w:ascii="Calibri" w:eastAsia="Times New Roman" w:hAnsi="Calibri" w:cs="B Nazanin"/>
                <w:color w:val="auto"/>
                <w:sz w:val="28"/>
                <w:szCs w:val="28"/>
                <w:rtl/>
              </w:rPr>
              <w:t>ن</w:t>
            </w:r>
            <w:r w:rsidRPr="002D31E4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>ی</w:t>
            </w:r>
            <w:r w:rsidRPr="002D31E4">
              <w:rPr>
                <w:rFonts w:ascii="Calibri" w:eastAsia="Times New Roman" w:hAnsi="Calibri" w:cs="B Nazanin" w:hint="eastAsia"/>
                <w:color w:val="auto"/>
                <w:sz w:val="28"/>
                <w:szCs w:val="28"/>
                <w:rtl/>
              </w:rPr>
              <w:t>ستم</w:t>
            </w:r>
          </w:p>
        </w:tc>
        <w:tc>
          <w:tcPr>
            <w:tcW w:w="5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vAlign w:val="center"/>
          </w:tcPr>
          <w:p w14:paraId="1D877E49" w14:textId="77777777" w:rsidR="005637AD" w:rsidRPr="002D31E4" w:rsidRDefault="005637AD" w:rsidP="002D31E4">
            <w:pPr>
              <w:ind w:left="113" w:right="113"/>
              <w:jc w:val="center"/>
              <w:rPr>
                <w:rFonts w:ascii="Times New Roman" w:eastAsia="Times New Roman" w:hAnsi="Times New Roman" w:cs="B Nazanin"/>
                <w:color w:val="auto"/>
                <w:sz w:val="28"/>
                <w:szCs w:val="28"/>
              </w:rPr>
            </w:pPr>
            <w:r w:rsidRPr="002D31E4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 xml:space="preserve">موافق </w:t>
            </w:r>
            <w:r w:rsidRPr="002D31E4">
              <w:rPr>
                <w:rFonts w:ascii="Calibri" w:eastAsia="Times New Roman" w:hAnsi="Calibri" w:cs="B Nazanin"/>
                <w:color w:val="auto"/>
                <w:sz w:val="28"/>
                <w:szCs w:val="28"/>
                <w:rtl/>
              </w:rPr>
              <w:t>ن</w:t>
            </w:r>
            <w:r w:rsidRPr="002D31E4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>ی</w:t>
            </w:r>
            <w:r w:rsidRPr="002D31E4">
              <w:rPr>
                <w:rFonts w:ascii="Calibri" w:eastAsia="Times New Roman" w:hAnsi="Calibri" w:cs="B Nazanin" w:hint="eastAsia"/>
                <w:color w:val="auto"/>
                <w:sz w:val="28"/>
                <w:szCs w:val="28"/>
                <w:rtl/>
              </w:rPr>
              <w:t>ستم</w:t>
            </w:r>
          </w:p>
        </w:tc>
        <w:tc>
          <w:tcPr>
            <w:tcW w:w="4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vAlign w:val="center"/>
          </w:tcPr>
          <w:p w14:paraId="72046DF7" w14:textId="77777777" w:rsidR="005637AD" w:rsidRPr="002D31E4" w:rsidRDefault="005637AD" w:rsidP="002D31E4">
            <w:pPr>
              <w:ind w:left="113" w:right="113"/>
              <w:jc w:val="center"/>
              <w:rPr>
                <w:rFonts w:ascii="Times New Roman" w:eastAsia="Times New Roman" w:hAnsi="Times New Roman" w:cs="B Nazanin"/>
                <w:color w:val="auto"/>
                <w:sz w:val="28"/>
                <w:szCs w:val="28"/>
              </w:rPr>
            </w:pPr>
            <w:r w:rsidRPr="002D31E4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</w:rPr>
              <w:t>نظری ندارم</w:t>
            </w:r>
          </w:p>
        </w:tc>
        <w:tc>
          <w:tcPr>
            <w:tcW w:w="4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vAlign w:val="center"/>
          </w:tcPr>
          <w:p w14:paraId="2EFB8675" w14:textId="77777777" w:rsidR="005637AD" w:rsidRPr="002D31E4" w:rsidRDefault="005637AD" w:rsidP="002D31E4">
            <w:pPr>
              <w:ind w:left="113" w:right="113"/>
              <w:jc w:val="center"/>
              <w:rPr>
                <w:rFonts w:ascii="Times New Roman" w:eastAsia="Times New Roman" w:hAnsi="Times New Roman" w:cs="B Nazanin"/>
                <w:color w:val="auto"/>
                <w:sz w:val="28"/>
                <w:szCs w:val="28"/>
              </w:rPr>
            </w:pPr>
            <w:r w:rsidRPr="002D31E4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4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vAlign w:val="center"/>
          </w:tcPr>
          <w:p w14:paraId="0261F55F" w14:textId="77777777" w:rsidR="005637AD" w:rsidRPr="002D31E4" w:rsidRDefault="005637AD" w:rsidP="002D31E4">
            <w:pPr>
              <w:ind w:left="113" w:right="113"/>
              <w:jc w:val="center"/>
              <w:rPr>
                <w:rFonts w:ascii="Times New Roman" w:eastAsia="Times New Roman" w:hAnsi="Times New Roman" w:cs="B Nazanin"/>
                <w:color w:val="auto"/>
                <w:sz w:val="28"/>
                <w:szCs w:val="28"/>
              </w:rPr>
            </w:pPr>
            <w:r w:rsidRPr="002D31E4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</w:rPr>
              <w:t>مخالفم</w:t>
            </w:r>
          </w:p>
        </w:tc>
      </w:tr>
      <w:tr w:rsidR="005637AD" w:rsidRPr="002D31E4" w14:paraId="760A2CA1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  <w:jc w:val="center"/>
        </w:trPr>
        <w:tc>
          <w:tcPr>
            <w:tcW w:w="578" w:type="dxa"/>
          </w:tcPr>
          <w:p w14:paraId="122F292A" w14:textId="7A55206C" w:rsidR="005637AD" w:rsidRPr="007A7B73" w:rsidRDefault="00A16084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7677" w:type="dxa"/>
            <w:noWrap/>
            <w:hideMark/>
          </w:tcPr>
          <w:p w14:paraId="74139B52" w14:textId="6BE8D549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دلسوزی </w:t>
            </w:r>
            <w:r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ب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ی</w:t>
            </w:r>
            <w:r w:rsidRPr="007A7B73">
              <w:rPr>
                <w:rFonts w:ascii="Calibri" w:eastAsia="Times New Roman" w:hAnsi="Calibri" w:cs="B Nazanin" w:hint="eastAsia"/>
                <w:color w:val="000000"/>
                <w:sz w:val="26"/>
                <w:szCs w:val="26"/>
                <w:rtl/>
              </w:rPr>
              <w:t>ش‌ازاندازه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باعث </w:t>
            </w:r>
            <w:r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م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ی‌</w:t>
            </w:r>
            <w:r w:rsidRPr="007A7B73">
              <w:rPr>
                <w:rFonts w:ascii="Calibri" w:eastAsia="Times New Roman" w:hAnsi="Calibri" w:cs="B Nazanin" w:hint="eastAsia"/>
                <w:color w:val="000000"/>
                <w:sz w:val="26"/>
                <w:szCs w:val="26"/>
                <w:rtl/>
              </w:rPr>
              <w:t>شود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افراد نرم و </w:t>
            </w:r>
            <w:r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انعطاف‌پذ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ی</w:t>
            </w:r>
            <w:r w:rsidRPr="007A7B73">
              <w:rPr>
                <w:rFonts w:ascii="Calibri" w:eastAsia="Times New Roman" w:hAnsi="Calibri" w:cs="B Nazanin" w:hint="eastAsia"/>
                <w:color w:val="000000"/>
                <w:sz w:val="26"/>
                <w:szCs w:val="26"/>
                <w:rtl/>
              </w:rPr>
              <w:t>ر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به نظر برسند و بتوان </w:t>
            </w:r>
            <w:r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به‌راحت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ی از آن‌ها </w:t>
            </w:r>
            <w:r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سوءاستفاده</w:t>
            </w: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کرد. </w:t>
            </w:r>
          </w:p>
        </w:tc>
        <w:tc>
          <w:tcPr>
            <w:tcW w:w="535" w:type="dxa"/>
            <w:noWrap/>
          </w:tcPr>
          <w:p w14:paraId="2F3A7C12" w14:textId="46060BF9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71B68BF0" w14:textId="3BB5BC50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3236862" w14:textId="4535CAE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0682430" w14:textId="3DD23B3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640FBD7" w14:textId="5B4D416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2D12B37C" w14:textId="77777777" w:rsidTr="000C4ACB">
        <w:trPr>
          <w:trHeight w:val="301"/>
          <w:jc w:val="center"/>
        </w:trPr>
        <w:tc>
          <w:tcPr>
            <w:tcW w:w="578" w:type="dxa"/>
          </w:tcPr>
          <w:p w14:paraId="741D7D4D" w14:textId="2EC9B73C" w:rsidR="005637AD" w:rsidRPr="007A7B73" w:rsidRDefault="00A16084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7677" w:type="dxa"/>
            <w:noWrap/>
            <w:hideMark/>
          </w:tcPr>
          <w:p w14:paraId="7FA89AF0" w14:textId="1A467F1E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اگر شما خیلی بخشنده و دلسوز باشید، مردم به‌راحتی از شما امتیاز خواهند گرفت. </w:t>
            </w:r>
          </w:p>
        </w:tc>
        <w:tc>
          <w:tcPr>
            <w:tcW w:w="535" w:type="dxa"/>
            <w:noWrap/>
          </w:tcPr>
          <w:p w14:paraId="024CDEE7" w14:textId="76B85960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5A10052E" w14:textId="4F832F3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3A39792" w14:textId="26BD842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5FA8F10" w14:textId="1598ECB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84F162E" w14:textId="7106312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3206B3A4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470FE361" w14:textId="0B875723" w:rsidR="005637AD" w:rsidRPr="007A7B73" w:rsidRDefault="00A16084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7677" w:type="dxa"/>
            <w:noWrap/>
            <w:hideMark/>
          </w:tcPr>
          <w:p w14:paraId="5DA9A3CF" w14:textId="5F6B7C57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از آن می‌ترسم که دلسوزی و مهربانی بسیار، مرا به هدفی آسان برای دیگران تبدیل کند. </w:t>
            </w:r>
          </w:p>
        </w:tc>
        <w:tc>
          <w:tcPr>
            <w:tcW w:w="535" w:type="dxa"/>
            <w:noWrap/>
          </w:tcPr>
          <w:p w14:paraId="4FFE29D2" w14:textId="322029A1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64972D29" w14:textId="3E5DDE2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6AC6FDD" w14:textId="6A04347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04C2F53" w14:textId="3D9A784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5C06C47" w14:textId="1949C1B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B30637C" w14:textId="77777777" w:rsidTr="000C4ACB">
        <w:trPr>
          <w:trHeight w:val="301"/>
          <w:jc w:val="center"/>
        </w:trPr>
        <w:tc>
          <w:tcPr>
            <w:tcW w:w="578" w:type="dxa"/>
          </w:tcPr>
          <w:p w14:paraId="66D0ADEE" w14:textId="62268120" w:rsidR="005637AD" w:rsidRPr="007A7B73" w:rsidRDefault="00A16084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7677" w:type="dxa"/>
            <w:noWrap/>
            <w:hideMark/>
          </w:tcPr>
          <w:p w14:paraId="4805CFD1" w14:textId="7A3C060B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که اگر غمخوار و دلسوز دیگران باشم، بعضی از آن‌ها بیش‌ازحد به من وابسته شوند. </w:t>
            </w:r>
          </w:p>
        </w:tc>
        <w:tc>
          <w:tcPr>
            <w:tcW w:w="535" w:type="dxa"/>
            <w:noWrap/>
          </w:tcPr>
          <w:p w14:paraId="22025B8C" w14:textId="4A071FC5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4F7EBC6F" w14:textId="3A7C34EC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C0FDF77" w14:textId="3DB0962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7FCBCB6" w14:textId="216F1620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5E05BD8" w14:textId="16E9C67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44079CDF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0C907CC2" w14:textId="7A34974A" w:rsidR="005637AD" w:rsidRPr="007A7B73" w:rsidRDefault="00A16084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7677" w:type="dxa"/>
            <w:noWrap/>
            <w:hideMark/>
          </w:tcPr>
          <w:p w14:paraId="09BE63CB" w14:textId="5922A4FE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اگر مردم مرا بیش‌ازحد مهربان و دلسوز ببینند، از من امتیاز خواهند گرفت. </w:t>
            </w:r>
          </w:p>
        </w:tc>
        <w:tc>
          <w:tcPr>
            <w:tcW w:w="535" w:type="dxa"/>
            <w:noWrap/>
          </w:tcPr>
          <w:p w14:paraId="68072462" w14:textId="057912DC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750BA1EF" w14:textId="6349135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A5041F6" w14:textId="2CB628D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3FF692F" w14:textId="45D8E42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87322B8" w14:textId="0E5AA0D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26992A18" w14:textId="77777777" w:rsidTr="000C4ACB">
        <w:trPr>
          <w:trHeight w:val="301"/>
          <w:jc w:val="center"/>
        </w:trPr>
        <w:tc>
          <w:tcPr>
            <w:tcW w:w="578" w:type="dxa"/>
          </w:tcPr>
          <w:p w14:paraId="3C1D3258" w14:textId="4E9CFCF3" w:rsidR="005637AD" w:rsidRPr="007A7B73" w:rsidRDefault="00A16084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7677" w:type="dxa"/>
            <w:noWrap/>
            <w:hideMark/>
          </w:tcPr>
          <w:p w14:paraId="47B4F049" w14:textId="263DD956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نگران آن هستم که اگر نسبت به دیگران دلسوز و غمخوار باشم، افراد آسیب‌پذیر و ناتوان به سمتم کشیده شده و منابع عاطفی</w:t>
            </w:r>
            <w:r w:rsidR="00A16084"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</w:t>
            </w:r>
            <w:r w:rsidR="00D16AC3"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مرا تحل</w:t>
            </w:r>
            <w:r w:rsidR="00D16AC3"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ی</w:t>
            </w:r>
            <w:r w:rsidR="00D16AC3" w:rsidRPr="007A7B73">
              <w:rPr>
                <w:rFonts w:ascii="Calibri" w:eastAsia="Times New Roman" w:hAnsi="Calibri" w:cs="B Nazanin" w:hint="eastAsia"/>
                <w:color w:val="000000"/>
                <w:sz w:val="26"/>
                <w:szCs w:val="26"/>
                <w:rtl/>
              </w:rPr>
              <w:t>ل</w:t>
            </w:r>
            <w:r w:rsidR="00D16AC3"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 xml:space="preserve"> برند.</w:t>
            </w:r>
          </w:p>
        </w:tc>
        <w:tc>
          <w:tcPr>
            <w:tcW w:w="535" w:type="dxa"/>
            <w:noWrap/>
          </w:tcPr>
          <w:p w14:paraId="037303F4" w14:textId="003D9B7A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6E6B5C8A" w14:textId="7C9BCE1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7C9FD1D" w14:textId="3334688E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B00196E" w14:textId="5DF5A12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DDC46E9" w14:textId="10D5324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7AAD0782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14960EF1" w14:textId="13D83164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7677" w:type="dxa"/>
            <w:noWrap/>
            <w:hideMark/>
          </w:tcPr>
          <w:p w14:paraId="138DC303" w14:textId="0B300EE4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ترحم و دلسوزی نسبت به افرادی که کارهای بد می‌کنند، مجوز انجام هر کاری را به آن‌ها می‌دهد. </w:t>
            </w:r>
          </w:p>
        </w:tc>
        <w:tc>
          <w:tcPr>
            <w:tcW w:w="535" w:type="dxa"/>
            <w:noWrap/>
          </w:tcPr>
          <w:p w14:paraId="407EFFD0" w14:textId="6530ADE3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6328B177" w14:textId="59DBED6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B2D1971" w14:textId="2D9C224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C35DD83" w14:textId="60A1789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97FE626" w14:textId="56825270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0019C1FF" w14:textId="77777777" w:rsidTr="000C4ACB">
        <w:trPr>
          <w:trHeight w:val="301"/>
          <w:jc w:val="center"/>
        </w:trPr>
        <w:tc>
          <w:tcPr>
            <w:tcW w:w="578" w:type="dxa"/>
          </w:tcPr>
          <w:p w14:paraId="1FA90133" w14:textId="67EB9621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7677" w:type="dxa"/>
            <w:noWrap/>
            <w:hideMark/>
          </w:tcPr>
          <w:p w14:paraId="103766E3" w14:textId="37CC0545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بعضی از آدم‌ها لیاقت دلسوزی و شفقت را ندارند. </w:t>
            </w:r>
          </w:p>
        </w:tc>
        <w:tc>
          <w:tcPr>
            <w:tcW w:w="535" w:type="dxa"/>
            <w:noWrap/>
          </w:tcPr>
          <w:p w14:paraId="3872D2C1" w14:textId="193F2417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280C0A1C" w14:textId="7E979BC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0EC9F66" w14:textId="6EA65855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0ABF3FB" w14:textId="6A342CC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FBBBBA1" w14:textId="178BD34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3866352E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58D2A34F" w14:textId="53EB50CB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7677" w:type="dxa"/>
            <w:noWrap/>
            <w:hideMark/>
          </w:tcPr>
          <w:p w14:paraId="1EB49B3C" w14:textId="5E7E4E90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تالش می‌کنم فاصله‌ام را با دیگران حفظ کنم؛ حتی اگر بدانم که آن‌ها نسبت به من مهربان هستند. </w:t>
            </w:r>
          </w:p>
        </w:tc>
        <w:tc>
          <w:tcPr>
            <w:tcW w:w="535" w:type="dxa"/>
            <w:noWrap/>
          </w:tcPr>
          <w:p w14:paraId="11B3FD94" w14:textId="694F2D5D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4113D3C2" w14:textId="54F8D6A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0AF8DC6" w14:textId="5A60F73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9DEA5AB" w14:textId="2472923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D866890" w14:textId="26584C4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62217978" w14:textId="77777777" w:rsidTr="000C4ACB">
        <w:trPr>
          <w:trHeight w:val="301"/>
          <w:jc w:val="center"/>
        </w:trPr>
        <w:tc>
          <w:tcPr>
            <w:tcW w:w="578" w:type="dxa"/>
          </w:tcPr>
          <w:p w14:paraId="799C2EAE" w14:textId="37D38029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7677" w:type="dxa"/>
            <w:noWrap/>
            <w:hideMark/>
          </w:tcPr>
          <w:p w14:paraId="24957BEB" w14:textId="5870E311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احساس مهربانی از سوی دیگران تا حدی ترسناک و نگران‌کننده است. </w:t>
            </w:r>
          </w:p>
        </w:tc>
        <w:tc>
          <w:tcPr>
            <w:tcW w:w="535" w:type="dxa"/>
            <w:noWrap/>
          </w:tcPr>
          <w:p w14:paraId="15BFAFBB" w14:textId="07A686A2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75C545BD" w14:textId="4BA4ADA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C115554" w14:textId="6195D1F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003401F" w14:textId="2707640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7BFBF7B" w14:textId="1D8C362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571F12BF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61ED2B49" w14:textId="3B0E1E18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7677" w:type="dxa"/>
            <w:noWrap/>
            <w:hideMark/>
          </w:tcPr>
          <w:p w14:paraId="1523D820" w14:textId="6F17551E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اگر حس کنم که کسی نسبت به من مراقب و مهربان است، حالت تدافعی به خودم می‌گیرم. </w:t>
            </w:r>
          </w:p>
        </w:tc>
        <w:tc>
          <w:tcPr>
            <w:tcW w:w="535" w:type="dxa"/>
            <w:noWrap/>
          </w:tcPr>
          <w:p w14:paraId="1B26FDC6" w14:textId="7411B4E1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41E2469B" w14:textId="00B9D44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0BB928F" w14:textId="7C19B175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6F24127" w14:textId="63EC522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6BA60C4" w14:textId="1A87B9B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01126554" w14:textId="77777777" w:rsidTr="000C4ACB">
        <w:trPr>
          <w:trHeight w:val="301"/>
          <w:jc w:val="center"/>
        </w:trPr>
        <w:tc>
          <w:tcPr>
            <w:tcW w:w="578" w:type="dxa"/>
          </w:tcPr>
          <w:p w14:paraId="0EF81A55" w14:textId="0B774C51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7677" w:type="dxa"/>
            <w:noWrap/>
            <w:hideMark/>
          </w:tcPr>
          <w:p w14:paraId="69D696B1" w14:textId="452E1C56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وقتی مردم نسبت به من مهربان و دلسوز هستند، احساس اضطراب یا شرمساری می‌کنم. </w:t>
            </w:r>
          </w:p>
        </w:tc>
        <w:tc>
          <w:tcPr>
            <w:tcW w:w="535" w:type="dxa"/>
            <w:noWrap/>
          </w:tcPr>
          <w:p w14:paraId="685FFFC8" w14:textId="5802F336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45E482AF" w14:textId="2F22758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A76440C" w14:textId="09F24A8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61D5D58" w14:textId="6A48E7D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F92E2C5" w14:textId="66551D10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48C200F0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0F88A59C" w14:textId="6BC28DF3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13</w:t>
            </w:r>
          </w:p>
        </w:tc>
        <w:tc>
          <w:tcPr>
            <w:tcW w:w="7677" w:type="dxa"/>
            <w:noWrap/>
            <w:hideMark/>
          </w:tcPr>
          <w:p w14:paraId="7BD8CCD5" w14:textId="399EE10F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اگر مردم با من مهربان و دوستانه باشند، نگران می‌شوم مبادا چیز بدی در موردم بفهمند که ذهنیت آن‌ها را تغییر دهد. </w:t>
            </w:r>
          </w:p>
        </w:tc>
        <w:tc>
          <w:tcPr>
            <w:tcW w:w="535" w:type="dxa"/>
            <w:noWrap/>
          </w:tcPr>
          <w:p w14:paraId="4736EFC1" w14:textId="41224959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21989A01" w14:textId="13CD2C1E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658D880" w14:textId="047190D0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97692EC" w14:textId="24C714B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4EF3B47" w14:textId="0439498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7C528984" w14:textId="77777777" w:rsidTr="000C4ACB">
        <w:trPr>
          <w:trHeight w:val="70"/>
          <w:jc w:val="center"/>
        </w:trPr>
        <w:tc>
          <w:tcPr>
            <w:tcW w:w="578" w:type="dxa"/>
          </w:tcPr>
          <w:p w14:paraId="00435FDD" w14:textId="3EC02470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14</w:t>
            </w:r>
          </w:p>
        </w:tc>
        <w:tc>
          <w:tcPr>
            <w:tcW w:w="7677" w:type="dxa"/>
            <w:noWrap/>
            <w:hideMark/>
          </w:tcPr>
          <w:p w14:paraId="15330A71" w14:textId="5973B2E4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نگرانم که مردم تنها وقتی چیزی را می‌خواهند، با من مهربان و دلسوز باشند. </w:t>
            </w:r>
          </w:p>
        </w:tc>
        <w:tc>
          <w:tcPr>
            <w:tcW w:w="535" w:type="dxa"/>
            <w:noWrap/>
          </w:tcPr>
          <w:p w14:paraId="622451B6" w14:textId="791D7A32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265FA9F5" w14:textId="5C13A7E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F07D2A1" w14:textId="2C83EC7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A282DED" w14:textId="428CBEE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276A2DB" w14:textId="5B64BBF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2FFED89C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17A77381" w14:textId="53CEE854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7677" w:type="dxa"/>
            <w:noWrap/>
            <w:hideMark/>
          </w:tcPr>
          <w:p w14:paraId="15565806" w14:textId="5599C3A0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اغلب از این موضوع در حیرتم که گرمی و مهربانی دیگران را به‌عنوان مسئله‌ای حقیقی بپذیرم یا خیر. </w:t>
            </w:r>
          </w:p>
        </w:tc>
        <w:tc>
          <w:tcPr>
            <w:tcW w:w="535" w:type="dxa"/>
            <w:noWrap/>
          </w:tcPr>
          <w:p w14:paraId="2C7BA19E" w14:textId="40755484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1DF3F029" w14:textId="48D8CE7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2510C7E" w14:textId="3DB0F5F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A590F12" w14:textId="5C18C7AC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5A40272" w14:textId="7AE5C73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23020B75" w14:textId="77777777" w:rsidTr="000C4ACB">
        <w:trPr>
          <w:trHeight w:val="301"/>
          <w:jc w:val="center"/>
        </w:trPr>
        <w:tc>
          <w:tcPr>
            <w:tcW w:w="578" w:type="dxa"/>
          </w:tcPr>
          <w:p w14:paraId="36CB8896" w14:textId="641865AC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7677" w:type="dxa"/>
            <w:noWrap/>
            <w:hideMark/>
          </w:tcPr>
          <w:p w14:paraId="5213B8AE" w14:textId="685FE410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حتی اگر مردم با من مهربان باشند، بازهم به‌ندرت در روابطم با دیگران احساس‌گرمی می‌کنم. </w:t>
            </w:r>
          </w:p>
        </w:tc>
        <w:tc>
          <w:tcPr>
            <w:tcW w:w="535" w:type="dxa"/>
            <w:noWrap/>
          </w:tcPr>
          <w:p w14:paraId="59A0BBE8" w14:textId="078A6D31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655A52D" w14:textId="1CF1E92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EAE666C" w14:textId="1519E1A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39C041E" w14:textId="358A48DC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356C64B" w14:textId="7038290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A5F3DF8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781E0938" w14:textId="2BBE8A9D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7677" w:type="dxa"/>
            <w:noWrap/>
            <w:hideMark/>
          </w:tcPr>
          <w:p w14:paraId="26F6F1DB" w14:textId="28A6F955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اگر دیگران در حقم مهربانی کنند، احساس می‌کنم که آن‌ها بیش‌ازحد به من نزدیک شده‌اند. </w:t>
            </w:r>
          </w:p>
        </w:tc>
        <w:tc>
          <w:tcPr>
            <w:tcW w:w="535" w:type="dxa"/>
            <w:noWrap/>
          </w:tcPr>
          <w:p w14:paraId="6AA92643" w14:textId="4BED562A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762DD205" w14:textId="2C802A8E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6DF096B" w14:textId="2EBD3AA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5793499" w14:textId="5997C71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5E3AC8B" w14:textId="648B931E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53E71A87" w14:textId="77777777" w:rsidTr="000C4ACB">
        <w:trPr>
          <w:trHeight w:val="301"/>
          <w:jc w:val="center"/>
        </w:trPr>
        <w:tc>
          <w:tcPr>
            <w:tcW w:w="578" w:type="dxa"/>
          </w:tcPr>
          <w:p w14:paraId="4FA34C81" w14:textId="579D62FF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7677" w:type="dxa"/>
            <w:noWrap/>
            <w:hideMark/>
          </w:tcPr>
          <w:p w14:paraId="6D08A7C0" w14:textId="6630EFE5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از وابسته شدن به حمایت‌های دیگران می‌ترسم به خاطر این‌که احتمال می‌دهم آن‌ها همیشه در دسترس نباشند یا اصلاً نخواهند حمایتم کنند</w:t>
            </w:r>
            <w:r w:rsidRPr="007A7B73"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535" w:type="dxa"/>
            <w:noWrap/>
          </w:tcPr>
          <w:p w14:paraId="00185469" w14:textId="2F86CA7A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406AE3BC" w14:textId="670E6D5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FAF87DA" w14:textId="0E90E0D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BFB9487" w14:textId="4642DFC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D7DF32F" w14:textId="6B0F552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7603F5B2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0BF23672" w14:textId="6244F751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19</w:t>
            </w:r>
          </w:p>
        </w:tc>
        <w:tc>
          <w:tcPr>
            <w:tcW w:w="7677" w:type="dxa"/>
            <w:noWrap/>
            <w:hideMark/>
          </w:tcPr>
          <w:p w14:paraId="6A583A66" w14:textId="0BE6B4A2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وقتی دیگران در حقم مهربانی و دلسوزی می‌کنند، احساس پوچی و ناراحتی می‌کنم. </w:t>
            </w:r>
          </w:p>
        </w:tc>
        <w:tc>
          <w:tcPr>
            <w:tcW w:w="535" w:type="dxa"/>
            <w:noWrap/>
          </w:tcPr>
          <w:p w14:paraId="55C538F0" w14:textId="2F98FF75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A263FE2" w14:textId="058738C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86D7BC4" w14:textId="65E461C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B321706" w14:textId="1BC168F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BAA0EBA" w14:textId="6112728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65E0EA6D" w14:textId="77777777" w:rsidTr="000C4ACB">
        <w:trPr>
          <w:trHeight w:val="301"/>
          <w:jc w:val="center"/>
        </w:trPr>
        <w:tc>
          <w:tcPr>
            <w:tcW w:w="578" w:type="dxa"/>
          </w:tcPr>
          <w:p w14:paraId="608C8A0A" w14:textId="06B23DED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7677" w:type="dxa"/>
            <w:noWrap/>
            <w:hideMark/>
          </w:tcPr>
          <w:p w14:paraId="39DD0943" w14:textId="67EBB681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زمانی که من به مهربانی و دلسوزی دیگران نیاز دارم، آن‌ها غمخوار و حامی‌ام نباشند. </w:t>
            </w:r>
          </w:p>
        </w:tc>
        <w:tc>
          <w:tcPr>
            <w:tcW w:w="535" w:type="dxa"/>
            <w:noWrap/>
          </w:tcPr>
          <w:p w14:paraId="6FB91BEA" w14:textId="155F80FA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2B70D246" w14:textId="262C87B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23FA16C" w14:textId="4559EED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E20657A" w14:textId="0B43DBF5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BE1F0D5" w14:textId="1B8CFFF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23B0D8C9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16EB00F3" w14:textId="30D75A5D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21</w:t>
            </w:r>
          </w:p>
        </w:tc>
        <w:tc>
          <w:tcPr>
            <w:tcW w:w="7677" w:type="dxa"/>
            <w:noWrap/>
            <w:hideMark/>
          </w:tcPr>
          <w:p w14:paraId="6DABDD96" w14:textId="4CA96B8C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انتظار مهربانی و دلسوزی از دیگران یک ضعف است. </w:t>
            </w:r>
          </w:p>
        </w:tc>
        <w:tc>
          <w:tcPr>
            <w:tcW w:w="535" w:type="dxa"/>
            <w:noWrap/>
          </w:tcPr>
          <w:p w14:paraId="7560A87E" w14:textId="1C1CAE6B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182CEFD3" w14:textId="67B4BF5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EF9237C" w14:textId="48BF232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6D2F782" w14:textId="39D202B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66DF730" w14:textId="0BE3B63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0D41725" w14:textId="77777777" w:rsidTr="000C4ACB">
        <w:trPr>
          <w:trHeight w:val="301"/>
          <w:jc w:val="center"/>
        </w:trPr>
        <w:tc>
          <w:tcPr>
            <w:tcW w:w="578" w:type="dxa"/>
          </w:tcPr>
          <w:p w14:paraId="47393F99" w14:textId="6AC4A038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22</w:t>
            </w:r>
          </w:p>
        </w:tc>
        <w:tc>
          <w:tcPr>
            <w:tcW w:w="7677" w:type="dxa"/>
            <w:noWrap/>
            <w:hideMark/>
          </w:tcPr>
          <w:p w14:paraId="15EBD09E" w14:textId="6CC83723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نگرانم اگر دلسوزی برای خودم را شروع کنم، به این کار عادت کنم. </w:t>
            </w:r>
          </w:p>
        </w:tc>
        <w:tc>
          <w:tcPr>
            <w:tcW w:w="535" w:type="dxa"/>
            <w:noWrap/>
          </w:tcPr>
          <w:p w14:paraId="12AEF513" w14:textId="652D9B60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5CFC8BCE" w14:textId="0A07B81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F8C36A0" w14:textId="05E7006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1187B55" w14:textId="4ACBC23A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340323D" w14:textId="135BFB7E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0A2A9452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79A285CE" w14:textId="795B4D67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23</w:t>
            </w:r>
          </w:p>
        </w:tc>
        <w:tc>
          <w:tcPr>
            <w:tcW w:w="7677" w:type="dxa"/>
            <w:noWrap/>
            <w:hideMark/>
          </w:tcPr>
          <w:p w14:paraId="1A0CE37A" w14:textId="52FB57AC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اگر خیلی دلسوزانه با خودم برخورد کنم، خود انتقادگری‌ام را ازدست‌داده و درنتیجه عیب‌هایم آشکار شوند. </w:t>
            </w:r>
          </w:p>
        </w:tc>
        <w:tc>
          <w:tcPr>
            <w:tcW w:w="535" w:type="dxa"/>
            <w:noWrap/>
          </w:tcPr>
          <w:p w14:paraId="7B7F85F9" w14:textId="4E3AF422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6643ACAC" w14:textId="538FC9B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D442F34" w14:textId="033CEE5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BD3CD3C" w14:textId="40D695C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7754D7E" w14:textId="21AE8FF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8FD1E8D" w14:textId="77777777" w:rsidTr="000C4ACB">
        <w:trPr>
          <w:trHeight w:val="301"/>
          <w:jc w:val="center"/>
        </w:trPr>
        <w:tc>
          <w:tcPr>
            <w:tcW w:w="578" w:type="dxa"/>
          </w:tcPr>
          <w:p w14:paraId="33DB4D47" w14:textId="51FF7C20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24</w:t>
            </w:r>
          </w:p>
        </w:tc>
        <w:tc>
          <w:tcPr>
            <w:tcW w:w="7677" w:type="dxa"/>
            <w:noWrap/>
            <w:hideMark/>
          </w:tcPr>
          <w:p w14:paraId="024AFE46" w14:textId="5DBF9108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اگر شفقت به خود را پرورش دهم، به کسی تبدیل شوم که دوست ندارم باشم. </w:t>
            </w:r>
          </w:p>
        </w:tc>
        <w:tc>
          <w:tcPr>
            <w:tcW w:w="535" w:type="dxa"/>
            <w:noWrap/>
          </w:tcPr>
          <w:p w14:paraId="12096347" w14:textId="3B3D0269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D3255D8" w14:textId="7F85633C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F13E8AE" w14:textId="19CD997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9D2314E" w14:textId="1C879E3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FBA4BDD" w14:textId="46B4AE1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EE701DD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019472E8" w14:textId="124C9DDD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7677" w:type="dxa"/>
            <w:noWrap/>
            <w:hideMark/>
          </w:tcPr>
          <w:p w14:paraId="5CFFC8DC" w14:textId="086EF233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اگر دلسوزانه‌تر از این با خودم برخورد کنم، به آدم ضعیفی تبدیل شوم. </w:t>
            </w:r>
          </w:p>
        </w:tc>
        <w:tc>
          <w:tcPr>
            <w:tcW w:w="535" w:type="dxa"/>
            <w:noWrap/>
          </w:tcPr>
          <w:p w14:paraId="5BC98CB7" w14:textId="2B793CFF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5E283ECA" w14:textId="4CBA8B2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8FDC451" w14:textId="37AEECA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A6137B5" w14:textId="3FD3B40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EA30442" w14:textId="2E925BAC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27E3F242" w14:textId="77777777" w:rsidTr="000C4ACB">
        <w:trPr>
          <w:trHeight w:val="301"/>
          <w:jc w:val="center"/>
        </w:trPr>
        <w:tc>
          <w:tcPr>
            <w:tcW w:w="578" w:type="dxa"/>
          </w:tcPr>
          <w:p w14:paraId="6AB2A22F" w14:textId="5A638B4F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7677" w:type="dxa"/>
            <w:noWrap/>
            <w:hideMark/>
          </w:tcPr>
          <w:p w14:paraId="59083CF2" w14:textId="58AE9A9B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اگر خیلی غمخوار و دلسوز خویش باشم، مسائل بدی اتفاق بیفتد. </w:t>
            </w:r>
          </w:p>
        </w:tc>
        <w:tc>
          <w:tcPr>
            <w:tcW w:w="535" w:type="dxa"/>
            <w:noWrap/>
          </w:tcPr>
          <w:p w14:paraId="2C16FAEA" w14:textId="2DD19CE3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8A4A52C" w14:textId="56C3BA5E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F614B5F" w14:textId="6A2CE11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29552CE" w14:textId="77AAAFF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59673C3" w14:textId="6525D6B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D02F2A6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6BF47EFA" w14:textId="4C088460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lastRenderedPageBreak/>
              <w:t>27</w:t>
            </w:r>
          </w:p>
        </w:tc>
        <w:tc>
          <w:tcPr>
            <w:tcW w:w="7677" w:type="dxa"/>
            <w:noWrap/>
            <w:hideMark/>
          </w:tcPr>
          <w:p w14:paraId="787C787F" w14:textId="3D0FB903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اگر با خودم مهربان‌تر باشم و کمتر از خودم ایراد بگیرم، از استاندارد و معیارهایم عقب بمانم. </w:t>
            </w:r>
          </w:p>
        </w:tc>
        <w:tc>
          <w:tcPr>
            <w:tcW w:w="535" w:type="dxa"/>
            <w:noWrap/>
          </w:tcPr>
          <w:p w14:paraId="5A27988C" w14:textId="4224EBA4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3C1408CD" w14:textId="155A3EB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7A2876C" w14:textId="085DE65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1322A1A" w14:textId="0DCCE445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C86088D" w14:textId="5D7C8A2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487BC76F" w14:textId="77777777" w:rsidTr="000C4ACB">
        <w:trPr>
          <w:trHeight w:val="301"/>
          <w:jc w:val="center"/>
        </w:trPr>
        <w:tc>
          <w:tcPr>
            <w:tcW w:w="578" w:type="dxa"/>
          </w:tcPr>
          <w:p w14:paraId="3FA54561" w14:textId="79887216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28</w:t>
            </w:r>
          </w:p>
        </w:tc>
        <w:tc>
          <w:tcPr>
            <w:tcW w:w="7677" w:type="dxa"/>
            <w:noWrap/>
            <w:hideMark/>
          </w:tcPr>
          <w:p w14:paraId="10E1ADB3" w14:textId="1DB83A67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28-می‌ترسم اگر با خودم دلسوزانه برخورد کنم، دیگران طردم کنند و تنها بمانم. </w:t>
            </w:r>
          </w:p>
        </w:tc>
        <w:tc>
          <w:tcPr>
            <w:tcW w:w="535" w:type="dxa"/>
            <w:noWrap/>
          </w:tcPr>
          <w:p w14:paraId="3CD15517" w14:textId="082E93D1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45BA1B83" w14:textId="2473C3E3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FBE475C" w14:textId="02B63DF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1C454F0" w14:textId="09B8698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3FB3DBA" w14:textId="1D70C16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3926E972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7AF6259E" w14:textId="0FBC0320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29</w:t>
            </w:r>
          </w:p>
        </w:tc>
        <w:tc>
          <w:tcPr>
            <w:tcW w:w="7677" w:type="dxa"/>
            <w:noWrap/>
            <w:hideMark/>
          </w:tcPr>
          <w:p w14:paraId="1B92EDAE" w14:textId="143467C1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ترجیح می‌دهم که ندانم »دلسوزی و مهربانی با خود« چگونه احساسی است. </w:t>
            </w:r>
          </w:p>
        </w:tc>
        <w:tc>
          <w:tcPr>
            <w:tcW w:w="535" w:type="dxa"/>
            <w:noWrap/>
          </w:tcPr>
          <w:p w14:paraId="6EB4E6A7" w14:textId="3D5D00DD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2D018895" w14:textId="1BD7B58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EE195F8" w14:textId="1036A800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F431CC5" w14:textId="000D104A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CB36497" w14:textId="7DE973D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014D27F1" w14:textId="77777777" w:rsidTr="000C4ACB">
        <w:trPr>
          <w:trHeight w:val="301"/>
          <w:jc w:val="center"/>
        </w:trPr>
        <w:tc>
          <w:tcPr>
            <w:tcW w:w="578" w:type="dxa"/>
          </w:tcPr>
          <w:p w14:paraId="47D5B5D5" w14:textId="6DE1FA37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30</w:t>
            </w:r>
          </w:p>
        </w:tc>
        <w:tc>
          <w:tcPr>
            <w:tcW w:w="7677" w:type="dxa"/>
            <w:noWrap/>
            <w:hideMark/>
          </w:tcPr>
          <w:p w14:paraId="54E5EB99" w14:textId="67294430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می‌ترسم اگر احساس دلسوزی و گرمی با خود را شروع کنم، احساس غم و اندوه یا از دست دادن پیدا کنم. </w:t>
            </w:r>
          </w:p>
        </w:tc>
        <w:tc>
          <w:tcPr>
            <w:tcW w:w="535" w:type="dxa"/>
            <w:noWrap/>
          </w:tcPr>
          <w:p w14:paraId="138C2D78" w14:textId="585716D0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3B902C1" w14:textId="784DB649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BAB5564" w14:textId="16027BA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6F7CEC5" w14:textId="267C9F92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BC435B5" w14:textId="33F704B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6A2AE42E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5ABD6497" w14:textId="37E55084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31</w:t>
            </w:r>
          </w:p>
        </w:tc>
        <w:tc>
          <w:tcPr>
            <w:tcW w:w="7677" w:type="dxa"/>
            <w:noWrap/>
            <w:hideMark/>
          </w:tcPr>
          <w:p w14:paraId="4CA4C771" w14:textId="07DD56A8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وقتی تالش می‌کنم و در حق خودم گرمی و مهربانی را در پیش می‌گیرم، فقط نوعی احساس پوچی را تجربه می‌کنم. </w:t>
            </w:r>
          </w:p>
        </w:tc>
        <w:tc>
          <w:tcPr>
            <w:tcW w:w="535" w:type="dxa"/>
            <w:noWrap/>
          </w:tcPr>
          <w:p w14:paraId="68842994" w14:textId="2147838A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313C0E19" w14:textId="211AEECA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7F5AE2B" w14:textId="34544D0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727A6B3" w14:textId="16CC3D3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732FD44" w14:textId="201312F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6E7A3249" w14:textId="77777777" w:rsidTr="000C4ACB">
        <w:trPr>
          <w:trHeight w:val="301"/>
          <w:jc w:val="center"/>
        </w:trPr>
        <w:tc>
          <w:tcPr>
            <w:tcW w:w="578" w:type="dxa"/>
          </w:tcPr>
          <w:p w14:paraId="68079BD6" w14:textId="2BFC3672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32</w:t>
            </w:r>
          </w:p>
        </w:tc>
        <w:tc>
          <w:tcPr>
            <w:tcW w:w="7677" w:type="dxa"/>
            <w:noWrap/>
            <w:hideMark/>
          </w:tcPr>
          <w:p w14:paraId="04AD986E" w14:textId="52C57157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هرگز در حق خودم احساس شفقت و دلسوزی نکرده‌ام؛ برای همین نمی‌دانم از کجا باید چنین احساساتی را شروع کنم. </w:t>
            </w:r>
          </w:p>
        </w:tc>
        <w:tc>
          <w:tcPr>
            <w:tcW w:w="535" w:type="dxa"/>
            <w:noWrap/>
          </w:tcPr>
          <w:p w14:paraId="12BD5BC0" w14:textId="65AF48DA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575998A" w14:textId="18288627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B8FECDF" w14:textId="08C8BDD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B7EE128" w14:textId="19D12D6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3D909393" w14:textId="4F8E1BE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4E3920AD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17002952" w14:textId="6D380993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33</w:t>
            </w:r>
          </w:p>
        </w:tc>
        <w:tc>
          <w:tcPr>
            <w:tcW w:w="7677" w:type="dxa"/>
            <w:noWrap/>
            <w:hideMark/>
          </w:tcPr>
          <w:p w14:paraId="40D7D9AA" w14:textId="4ECDB115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احساس می‌کنم که سزاوار مهربانی و بخشایش خودم نیستم. </w:t>
            </w:r>
          </w:p>
        </w:tc>
        <w:tc>
          <w:tcPr>
            <w:tcW w:w="535" w:type="dxa"/>
            <w:noWrap/>
          </w:tcPr>
          <w:p w14:paraId="33C62946" w14:textId="2B268CC5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542A2617" w14:textId="653E894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0041B04" w14:textId="1424DCF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88D6069" w14:textId="36E8983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12B89502" w14:textId="108AC65D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14DE0C5E" w14:textId="77777777" w:rsidTr="000C4ACB">
        <w:trPr>
          <w:trHeight w:val="301"/>
          <w:jc w:val="center"/>
        </w:trPr>
        <w:tc>
          <w:tcPr>
            <w:tcW w:w="578" w:type="dxa"/>
          </w:tcPr>
          <w:p w14:paraId="6CDEDF38" w14:textId="00E7A3EC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34</w:t>
            </w:r>
          </w:p>
        </w:tc>
        <w:tc>
          <w:tcPr>
            <w:tcW w:w="7677" w:type="dxa"/>
            <w:noWrap/>
            <w:hideMark/>
          </w:tcPr>
          <w:p w14:paraId="34121D78" w14:textId="50B766F3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اگر در مورد مهربانی و مالیمت با خودم فکر کنم، این موضوع ناراحتم خواهد کرد. </w:t>
            </w:r>
          </w:p>
        </w:tc>
        <w:tc>
          <w:tcPr>
            <w:tcW w:w="535" w:type="dxa"/>
            <w:noWrap/>
          </w:tcPr>
          <w:p w14:paraId="36015033" w14:textId="29A25EE9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6B6E7E11" w14:textId="4109A24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8E749EA" w14:textId="10E8762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C0B53AD" w14:textId="0907F256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4995DA21" w14:textId="00F318B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3CEF4B67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578" w:type="dxa"/>
          </w:tcPr>
          <w:p w14:paraId="01A4E28C" w14:textId="72BD4301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35</w:t>
            </w:r>
          </w:p>
        </w:tc>
        <w:tc>
          <w:tcPr>
            <w:tcW w:w="7677" w:type="dxa"/>
            <w:noWrap/>
            <w:hideMark/>
          </w:tcPr>
          <w:p w14:paraId="330E9B1E" w14:textId="6EB93B39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توفیق در زندگی، بیشتر در اثر محکم و سرسخت بودن با خود اتفاق میافتد تا دلسوزی در حق خود. </w:t>
            </w:r>
          </w:p>
        </w:tc>
        <w:tc>
          <w:tcPr>
            <w:tcW w:w="535" w:type="dxa"/>
            <w:noWrap/>
          </w:tcPr>
          <w:p w14:paraId="52619814" w14:textId="42BA125E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05140A5D" w14:textId="17F23A7A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CDE561E" w14:textId="5A2D53BC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289AAFEA" w14:textId="4099751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515B76F4" w14:textId="551FD0C8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5637AD" w:rsidRPr="002D31E4" w14:paraId="68782E57" w14:textId="77777777" w:rsidTr="000C4ACB">
        <w:trPr>
          <w:trHeight w:val="301"/>
          <w:jc w:val="center"/>
        </w:trPr>
        <w:tc>
          <w:tcPr>
            <w:tcW w:w="578" w:type="dxa"/>
          </w:tcPr>
          <w:p w14:paraId="188507E9" w14:textId="30A3B52A" w:rsidR="005637AD" w:rsidRPr="007A7B73" w:rsidRDefault="00D16AC3" w:rsidP="007A7B73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7A7B7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36</w:t>
            </w:r>
          </w:p>
        </w:tc>
        <w:tc>
          <w:tcPr>
            <w:tcW w:w="7677" w:type="dxa"/>
            <w:noWrap/>
            <w:hideMark/>
          </w:tcPr>
          <w:p w14:paraId="1DB66630" w14:textId="2489DEA0" w:rsidR="005637AD" w:rsidRPr="007A7B73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7A7B7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فهمیده‌ام که برای من انتقاد نسبت به خود راحت‌تر است تا مهربانی با خود.</w:t>
            </w:r>
          </w:p>
        </w:tc>
        <w:tc>
          <w:tcPr>
            <w:tcW w:w="535" w:type="dxa"/>
            <w:noWrap/>
          </w:tcPr>
          <w:p w14:paraId="797AF5E8" w14:textId="0F4F4FF1" w:rsidR="005637AD" w:rsidRPr="002D31E4" w:rsidRDefault="005637AD" w:rsidP="00D223B6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5" w:type="dxa"/>
            <w:noWrap/>
          </w:tcPr>
          <w:p w14:paraId="7D38C781" w14:textId="499FB77F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064A9461" w14:textId="36E9FD1B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762B1218" w14:textId="24143961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473" w:type="dxa"/>
            <w:noWrap/>
          </w:tcPr>
          <w:p w14:paraId="6D622025" w14:textId="775F74E4" w:rsidR="005637AD" w:rsidRPr="002D31E4" w:rsidRDefault="005637AD" w:rsidP="00D223B6">
            <w:pPr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</w:tbl>
    <w:p w14:paraId="1E9DA50C" w14:textId="1918A9FB" w:rsidR="002D31E4" w:rsidRDefault="002D31E4">
      <w:pPr>
        <w:rPr>
          <w:rFonts w:cs="B Nazanin"/>
          <w:sz w:val="28"/>
          <w:szCs w:val="28"/>
          <w:rtl/>
        </w:rPr>
      </w:pPr>
    </w:p>
    <w:p w14:paraId="78BEB467" w14:textId="77777777" w:rsidR="000C4ACB" w:rsidRPr="000C4ACB" w:rsidRDefault="000C4ACB" w:rsidP="000C4ACB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0C4ACB">
        <w:rPr>
          <w:rFonts w:cs="B Nazanin" w:hint="cs"/>
          <w:b/>
          <w:bCs/>
          <w:sz w:val="28"/>
          <w:szCs w:val="28"/>
          <w:rtl/>
        </w:rPr>
        <w:t>شیوه نمره گذاری: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170"/>
        <w:gridCol w:w="2070"/>
        <w:gridCol w:w="1170"/>
        <w:gridCol w:w="1350"/>
        <w:gridCol w:w="1080"/>
        <w:gridCol w:w="1069"/>
      </w:tblGrid>
      <w:tr w:rsidR="000C4ACB" w:rsidRPr="000C4ACB" w14:paraId="28E6FAE0" w14:textId="77777777" w:rsidTr="000C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  <w:jc w:val="center"/>
        </w:trPr>
        <w:tc>
          <w:tcPr>
            <w:tcW w:w="1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71BC994" w14:textId="77777777" w:rsidR="000C4ACB" w:rsidRPr="000C4ACB" w:rsidRDefault="000C4ACB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color w:val="auto"/>
                <w:sz w:val="28"/>
                <w:szCs w:val="28"/>
                <w:rtl/>
              </w:rPr>
              <w:t>عنوان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0111DD7" w14:textId="77777777" w:rsidR="000C4ACB" w:rsidRPr="000C4ACB" w:rsidRDefault="000C4ACB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0C4ACB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 xml:space="preserve">هرگز موافق </w:t>
            </w:r>
            <w:r w:rsidRPr="000C4ACB">
              <w:rPr>
                <w:rFonts w:ascii="Calibri" w:eastAsia="Times New Roman" w:hAnsi="Calibri" w:cs="B Nazanin"/>
                <w:color w:val="auto"/>
                <w:sz w:val="28"/>
                <w:szCs w:val="28"/>
                <w:rtl/>
              </w:rPr>
              <w:t>ن</w:t>
            </w:r>
            <w:r w:rsidRPr="000C4ACB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>ی</w:t>
            </w:r>
            <w:r w:rsidRPr="000C4ACB">
              <w:rPr>
                <w:rFonts w:ascii="Calibri" w:eastAsia="Times New Roman" w:hAnsi="Calibri" w:cs="B Nazanin" w:hint="eastAsia"/>
                <w:color w:val="auto"/>
                <w:sz w:val="28"/>
                <w:szCs w:val="28"/>
                <w:rtl/>
              </w:rPr>
              <w:t>ستم</w:t>
            </w:r>
          </w:p>
        </w:tc>
        <w:tc>
          <w:tcPr>
            <w:tcW w:w="1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BB28A3B" w14:textId="77777777" w:rsidR="000C4ACB" w:rsidRPr="000C4ACB" w:rsidRDefault="000C4ACB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0C4ACB">
              <w:rPr>
                <w:rFonts w:ascii="Calibri" w:eastAsia="Times New Roman" w:hAnsi="Calibri" w:cs="B Nazanin" w:hint="cs"/>
                <w:color w:val="auto"/>
                <w:sz w:val="28"/>
                <w:szCs w:val="28"/>
                <w:rtl/>
              </w:rPr>
              <w:t>موافق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6E046E" w14:textId="77777777" w:rsidR="000C4ACB" w:rsidRPr="000C4ACB" w:rsidRDefault="000C4ACB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0C4ACB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</w:rPr>
              <w:t>نظری ندارم</w:t>
            </w:r>
          </w:p>
        </w:tc>
        <w:tc>
          <w:tcPr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6ACA157" w14:textId="77777777" w:rsidR="000C4ACB" w:rsidRPr="000C4ACB" w:rsidRDefault="000C4ACB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0C4ACB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10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B654FA" w14:textId="77777777" w:rsidR="000C4ACB" w:rsidRPr="000C4ACB" w:rsidRDefault="000C4ACB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0C4ACB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</w:rPr>
              <w:t>مخالفم</w:t>
            </w:r>
          </w:p>
        </w:tc>
      </w:tr>
      <w:tr w:rsidR="000C4ACB" w:rsidRPr="000C4ACB" w14:paraId="5A4F0534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170" w:type="dxa"/>
            <w:vAlign w:val="center"/>
          </w:tcPr>
          <w:p w14:paraId="4033272F" w14:textId="77777777" w:rsidR="000C4ACB" w:rsidRPr="000C4ACB" w:rsidRDefault="000C4ACB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sz w:val="28"/>
                <w:szCs w:val="28"/>
                <w:rtl/>
              </w:rPr>
              <w:t>نمره</w:t>
            </w:r>
          </w:p>
        </w:tc>
        <w:tc>
          <w:tcPr>
            <w:tcW w:w="2070" w:type="dxa"/>
            <w:vAlign w:val="center"/>
          </w:tcPr>
          <w:p w14:paraId="05731EAE" w14:textId="77777777" w:rsidR="000C4ACB" w:rsidRPr="000C4ACB" w:rsidRDefault="000C4ACB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170" w:type="dxa"/>
            <w:vAlign w:val="center"/>
          </w:tcPr>
          <w:p w14:paraId="2C6C9C34" w14:textId="77777777" w:rsidR="000C4ACB" w:rsidRPr="000C4ACB" w:rsidRDefault="000C4ACB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50" w:type="dxa"/>
            <w:vAlign w:val="center"/>
          </w:tcPr>
          <w:p w14:paraId="5DB14A0F" w14:textId="77777777" w:rsidR="000C4ACB" w:rsidRPr="000C4ACB" w:rsidRDefault="000C4ACB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80" w:type="dxa"/>
            <w:vAlign w:val="center"/>
          </w:tcPr>
          <w:p w14:paraId="7573131D" w14:textId="77777777" w:rsidR="000C4ACB" w:rsidRPr="000C4ACB" w:rsidRDefault="000C4ACB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069" w:type="dxa"/>
            <w:vAlign w:val="center"/>
          </w:tcPr>
          <w:p w14:paraId="5AB12E6D" w14:textId="77777777" w:rsidR="000C4ACB" w:rsidRPr="000C4ACB" w:rsidRDefault="000C4ACB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C4ACB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</w:tbl>
    <w:p w14:paraId="623DD26E" w14:textId="77777777" w:rsidR="000C4ACB" w:rsidRPr="000C4ACB" w:rsidRDefault="000C4ACB">
      <w:pPr>
        <w:rPr>
          <w:rFonts w:cs="B Nazanin"/>
          <w:sz w:val="14"/>
          <w:szCs w:val="14"/>
          <w:rtl/>
        </w:rPr>
      </w:pPr>
    </w:p>
    <w:p w14:paraId="5FD612D1" w14:textId="329CC700" w:rsidR="00853D92" w:rsidRPr="00853D92" w:rsidRDefault="00853D92">
      <w:pPr>
        <w:rPr>
          <w:rFonts w:cs="B Nazanin"/>
          <w:sz w:val="2"/>
          <w:szCs w:val="2"/>
          <w:rtl/>
        </w:rPr>
      </w:pPr>
    </w:p>
    <w:p w14:paraId="438B1421" w14:textId="4AF18C1A" w:rsidR="00853D92" w:rsidRPr="00853D92" w:rsidRDefault="00853D92" w:rsidP="00853D92">
      <w:pPr>
        <w:jc w:val="right"/>
        <w:rPr>
          <w:rFonts w:cs="B Nazanin"/>
          <w:b/>
          <w:bCs/>
          <w:sz w:val="28"/>
          <w:szCs w:val="28"/>
          <w:rtl/>
        </w:rPr>
      </w:pPr>
      <w:r w:rsidRPr="00853D92">
        <w:rPr>
          <w:rFonts w:cs="B Nazanin" w:hint="cs"/>
          <w:b/>
          <w:bCs/>
          <w:sz w:val="28"/>
          <w:szCs w:val="28"/>
          <w:rtl/>
        </w:rPr>
        <w:t>ابعاد پرسشنامه: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503"/>
        <w:gridCol w:w="2520"/>
      </w:tblGrid>
      <w:tr w:rsidR="00853D92" w14:paraId="6B82BABF" w14:textId="77777777" w:rsidTr="00D223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35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7343DF0" w14:textId="77777777" w:rsidR="00853D92" w:rsidRPr="00853D92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853D92">
              <w:rPr>
                <w:rFonts w:cs="B Nazanin" w:hint="cs"/>
                <w:color w:val="auto"/>
                <w:sz w:val="28"/>
                <w:szCs w:val="28"/>
                <w:rtl/>
              </w:rPr>
              <w:t>ابعاد پرسشنامه</w:t>
            </w: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A39190C" w14:textId="77777777" w:rsidR="00853D92" w:rsidRPr="00853D92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853D92">
              <w:rPr>
                <w:rFonts w:cs="B Nazanin" w:hint="cs"/>
                <w:color w:val="auto"/>
                <w:sz w:val="28"/>
                <w:szCs w:val="28"/>
                <w:rtl/>
              </w:rPr>
              <w:t>سوالات</w:t>
            </w:r>
          </w:p>
        </w:tc>
      </w:tr>
      <w:tr w:rsidR="00853D92" w14:paraId="2D39DA62" w14:textId="77777777" w:rsidTr="00D223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3503" w:type="dxa"/>
          </w:tcPr>
          <w:p w14:paraId="114325FA" w14:textId="77777777" w:rsidR="00853D92" w:rsidRPr="00853D92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3D92">
              <w:rPr>
                <w:rFonts w:cs="B Nazanin" w:hint="cs"/>
                <w:sz w:val="28"/>
                <w:szCs w:val="28"/>
                <w:rtl/>
                <w:lang w:bidi="fa-IR"/>
              </w:rPr>
              <w:t>ترس از شفقت نسبت به خود</w:t>
            </w:r>
          </w:p>
        </w:tc>
        <w:tc>
          <w:tcPr>
            <w:tcW w:w="2520" w:type="dxa"/>
          </w:tcPr>
          <w:p w14:paraId="5814B392" w14:textId="77777777" w:rsidR="00853D92" w:rsidRPr="00853D92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3D92">
              <w:rPr>
                <w:rFonts w:cs="B Nazanin" w:hint="cs"/>
                <w:sz w:val="28"/>
                <w:szCs w:val="28"/>
                <w:rtl/>
                <w:lang w:bidi="fa-IR"/>
              </w:rPr>
              <w:t>1 الی 8</w:t>
            </w:r>
          </w:p>
        </w:tc>
      </w:tr>
      <w:tr w:rsidR="00853D92" w14:paraId="66B33F4C" w14:textId="77777777" w:rsidTr="00D223B6">
        <w:trPr>
          <w:jc w:val="center"/>
        </w:trPr>
        <w:tc>
          <w:tcPr>
            <w:tcW w:w="3503" w:type="dxa"/>
          </w:tcPr>
          <w:p w14:paraId="1F7B9C1F" w14:textId="77777777" w:rsidR="00853D92" w:rsidRPr="00853D92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3D92">
              <w:rPr>
                <w:rFonts w:cs="B Nazanin" w:hint="cs"/>
                <w:sz w:val="28"/>
                <w:szCs w:val="28"/>
                <w:rtl/>
              </w:rPr>
              <w:t>ترس از شفقت دیگران</w:t>
            </w:r>
          </w:p>
        </w:tc>
        <w:tc>
          <w:tcPr>
            <w:tcW w:w="2520" w:type="dxa"/>
          </w:tcPr>
          <w:p w14:paraId="642125C7" w14:textId="77777777" w:rsidR="00853D92" w:rsidRPr="00853D92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3D92">
              <w:rPr>
                <w:rFonts w:cs="B Nazanin" w:hint="cs"/>
                <w:sz w:val="28"/>
                <w:szCs w:val="28"/>
                <w:rtl/>
              </w:rPr>
              <w:t>9 الی 21</w:t>
            </w:r>
          </w:p>
        </w:tc>
      </w:tr>
      <w:tr w:rsidR="00853D92" w14:paraId="416439BA" w14:textId="77777777" w:rsidTr="00D223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3503" w:type="dxa"/>
          </w:tcPr>
          <w:p w14:paraId="0590380E" w14:textId="77777777" w:rsidR="00853D92" w:rsidRPr="00853D92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3D92">
              <w:rPr>
                <w:rFonts w:cs="B Nazanin"/>
                <w:sz w:val="28"/>
                <w:szCs w:val="28"/>
                <w:rtl/>
              </w:rPr>
              <w:t>ترس از شفقت نسبت به دیگران</w:t>
            </w:r>
          </w:p>
        </w:tc>
        <w:tc>
          <w:tcPr>
            <w:tcW w:w="2520" w:type="dxa"/>
          </w:tcPr>
          <w:p w14:paraId="08C324B7" w14:textId="77777777" w:rsidR="00853D92" w:rsidRPr="00853D92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3D92">
              <w:rPr>
                <w:rFonts w:ascii="Calibri" w:eastAsia="Times New Roman" w:hAnsi="Calibri" w:cs="B Nazanin" w:hint="cs"/>
                <w:sz w:val="28"/>
                <w:szCs w:val="28"/>
                <w:rtl/>
              </w:rPr>
              <w:t>22 الی 36</w:t>
            </w:r>
          </w:p>
        </w:tc>
      </w:tr>
    </w:tbl>
    <w:p w14:paraId="1F589D15" w14:textId="77777777" w:rsidR="00853D92" w:rsidRDefault="00853D92">
      <w:pPr>
        <w:rPr>
          <w:rFonts w:cs="B Nazanin"/>
          <w:sz w:val="2"/>
          <w:szCs w:val="2"/>
          <w:rtl/>
        </w:rPr>
      </w:pPr>
    </w:p>
    <w:p w14:paraId="43060659" w14:textId="77777777" w:rsidR="007A7B73" w:rsidRDefault="007A7B73">
      <w:pPr>
        <w:rPr>
          <w:rFonts w:cs="B Nazanin"/>
          <w:sz w:val="2"/>
          <w:szCs w:val="2"/>
          <w:rtl/>
        </w:rPr>
      </w:pPr>
    </w:p>
    <w:p w14:paraId="63BA05D3" w14:textId="77777777" w:rsidR="007A7B73" w:rsidRPr="000C4ACB" w:rsidRDefault="007A7B73">
      <w:pPr>
        <w:rPr>
          <w:rFonts w:cs="B Nazanin"/>
          <w:sz w:val="2"/>
          <w:szCs w:val="2"/>
        </w:rPr>
      </w:pPr>
    </w:p>
    <w:tbl>
      <w:tblPr>
        <w:tblStyle w:val="GridTable4-Accent3"/>
        <w:bidiVisual/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797"/>
        <w:gridCol w:w="1170"/>
        <w:gridCol w:w="1620"/>
        <w:gridCol w:w="990"/>
        <w:gridCol w:w="1800"/>
        <w:gridCol w:w="809"/>
        <w:gridCol w:w="1696"/>
      </w:tblGrid>
      <w:tr w:rsidR="00853D92" w:rsidRPr="00940DB4" w14:paraId="61767E87" w14:textId="77777777" w:rsidTr="000C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  <w:jc w:val="center"/>
        </w:trPr>
        <w:tc>
          <w:tcPr>
            <w:tcW w:w="27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F262C1D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lastRenderedPageBreak/>
              <w:t>ابعاد پرسشنامه</w:t>
            </w:r>
          </w:p>
        </w:tc>
        <w:tc>
          <w:tcPr>
            <w:tcW w:w="1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677070A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t>مقدار آلفا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F55CE71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t>تعداد سوالات</w:t>
            </w:r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DDADA7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t>حجم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85BA906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t>مقدار همبستگی</w:t>
            </w:r>
          </w:p>
        </w:tc>
        <w:tc>
          <w:tcPr>
            <w:tcW w:w="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F701E59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t>حجم</w:t>
            </w:r>
          </w:p>
        </w:tc>
        <w:tc>
          <w:tcPr>
            <w:tcW w:w="16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B492E00" w14:textId="77777777" w:rsidR="00853D92" w:rsidRPr="00940DB4" w:rsidRDefault="00853D92" w:rsidP="00D223B6">
            <w:pPr>
              <w:bidi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color w:val="auto"/>
                <w:sz w:val="28"/>
                <w:szCs w:val="28"/>
                <w:rtl/>
              </w:rPr>
              <w:t>سطح معناداری</w:t>
            </w:r>
          </w:p>
        </w:tc>
      </w:tr>
      <w:tr w:rsidR="00853D92" w:rsidRPr="00940DB4" w14:paraId="402AB13B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tcW w:w="2797" w:type="dxa"/>
          </w:tcPr>
          <w:p w14:paraId="19E0FAA7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  <w:lang w:bidi="fa-IR"/>
              </w:rPr>
              <w:t>ترس از شفقت نسبت به خود</w:t>
            </w:r>
          </w:p>
        </w:tc>
        <w:tc>
          <w:tcPr>
            <w:tcW w:w="1170" w:type="dxa"/>
          </w:tcPr>
          <w:p w14:paraId="66FCAAF0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0.88</w:t>
            </w:r>
          </w:p>
        </w:tc>
        <w:tc>
          <w:tcPr>
            <w:tcW w:w="1620" w:type="dxa"/>
          </w:tcPr>
          <w:p w14:paraId="0636A3F7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990" w:type="dxa"/>
          </w:tcPr>
          <w:p w14:paraId="793CE7FC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872</w:t>
            </w:r>
          </w:p>
        </w:tc>
        <w:tc>
          <w:tcPr>
            <w:tcW w:w="1800" w:type="dxa"/>
          </w:tcPr>
          <w:p w14:paraId="309CA3A9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0.74</w:t>
            </w:r>
          </w:p>
        </w:tc>
        <w:tc>
          <w:tcPr>
            <w:tcW w:w="809" w:type="dxa"/>
          </w:tcPr>
          <w:p w14:paraId="043F60A4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696" w:type="dxa"/>
          </w:tcPr>
          <w:p w14:paraId="0E6B29AE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0.001</w:t>
            </w:r>
          </w:p>
        </w:tc>
      </w:tr>
      <w:tr w:rsidR="00853D92" w:rsidRPr="00940DB4" w14:paraId="54C7AB26" w14:textId="77777777" w:rsidTr="000C4ACB">
        <w:trPr>
          <w:trHeight w:val="237"/>
          <w:jc w:val="center"/>
        </w:trPr>
        <w:tc>
          <w:tcPr>
            <w:tcW w:w="2797" w:type="dxa"/>
          </w:tcPr>
          <w:p w14:paraId="40DE070A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ترس از شفقت دیگران</w:t>
            </w:r>
          </w:p>
        </w:tc>
        <w:tc>
          <w:tcPr>
            <w:tcW w:w="1170" w:type="dxa"/>
          </w:tcPr>
          <w:p w14:paraId="20C0E5F9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0.82</w:t>
            </w:r>
          </w:p>
        </w:tc>
        <w:tc>
          <w:tcPr>
            <w:tcW w:w="1620" w:type="dxa"/>
          </w:tcPr>
          <w:p w14:paraId="2343450B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990" w:type="dxa"/>
          </w:tcPr>
          <w:p w14:paraId="66BC8AB0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872</w:t>
            </w:r>
          </w:p>
        </w:tc>
        <w:tc>
          <w:tcPr>
            <w:tcW w:w="1800" w:type="dxa"/>
          </w:tcPr>
          <w:p w14:paraId="6A217E04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0.76</w:t>
            </w:r>
          </w:p>
        </w:tc>
        <w:tc>
          <w:tcPr>
            <w:tcW w:w="809" w:type="dxa"/>
          </w:tcPr>
          <w:p w14:paraId="21EC57DD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696" w:type="dxa"/>
          </w:tcPr>
          <w:p w14:paraId="02F38F28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0.001</w:t>
            </w:r>
          </w:p>
        </w:tc>
      </w:tr>
      <w:tr w:rsidR="00853D92" w:rsidRPr="00940DB4" w14:paraId="36294586" w14:textId="77777777" w:rsidTr="000C4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tcW w:w="2797" w:type="dxa"/>
          </w:tcPr>
          <w:p w14:paraId="0AFDC4CD" w14:textId="77777777" w:rsidR="00853D92" w:rsidRPr="000C4ACB" w:rsidRDefault="00853D92" w:rsidP="00D223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C4ACB">
              <w:rPr>
                <w:rFonts w:cs="B Nazanin"/>
                <w:b/>
                <w:bCs/>
                <w:sz w:val="24"/>
                <w:szCs w:val="24"/>
                <w:rtl/>
              </w:rPr>
              <w:t>ترس از شفقت نسبت به دیگران</w:t>
            </w:r>
          </w:p>
        </w:tc>
        <w:tc>
          <w:tcPr>
            <w:tcW w:w="1170" w:type="dxa"/>
          </w:tcPr>
          <w:p w14:paraId="4473977B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0.73</w:t>
            </w:r>
          </w:p>
        </w:tc>
        <w:tc>
          <w:tcPr>
            <w:tcW w:w="1620" w:type="dxa"/>
          </w:tcPr>
          <w:p w14:paraId="21872D91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990" w:type="dxa"/>
          </w:tcPr>
          <w:p w14:paraId="59EBCC05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872</w:t>
            </w:r>
          </w:p>
        </w:tc>
        <w:tc>
          <w:tcPr>
            <w:tcW w:w="1800" w:type="dxa"/>
          </w:tcPr>
          <w:p w14:paraId="45FECC6F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0.70</w:t>
            </w:r>
          </w:p>
        </w:tc>
        <w:tc>
          <w:tcPr>
            <w:tcW w:w="809" w:type="dxa"/>
          </w:tcPr>
          <w:p w14:paraId="5AF59863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696" w:type="dxa"/>
          </w:tcPr>
          <w:p w14:paraId="1AE3F48B" w14:textId="77777777" w:rsidR="00853D92" w:rsidRPr="00940DB4" w:rsidRDefault="00853D92" w:rsidP="00D223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40DB4">
              <w:rPr>
                <w:rFonts w:cs="B Nazanin" w:hint="cs"/>
                <w:sz w:val="28"/>
                <w:szCs w:val="28"/>
                <w:rtl/>
              </w:rPr>
              <w:t>0.001</w:t>
            </w:r>
          </w:p>
        </w:tc>
      </w:tr>
    </w:tbl>
    <w:p w14:paraId="1D4CC77E" w14:textId="77777777" w:rsidR="007A7B73" w:rsidRDefault="007A7B73" w:rsidP="00853D92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434D6BA" w14:textId="0DC0175B" w:rsidR="002D31E4" w:rsidRPr="00D16AC3" w:rsidRDefault="00D16AC3" w:rsidP="007A7B7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D16AC3">
        <w:rPr>
          <w:rFonts w:cs="B Nazanin" w:hint="cs"/>
          <w:b/>
          <w:bCs/>
          <w:sz w:val="28"/>
          <w:szCs w:val="28"/>
          <w:rtl/>
        </w:rPr>
        <w:t>منابع:</w:t>
      </w:r>
    </w:p>
    <w:p w14:paraId="21D6B704" w14:textId="20E5806D" w:rsidR="00853D92" w:rsidRPr="002D31E4" w:rsidRDefault="002D31E4" w:rsidP="007A7B73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D31E4">
        <w:rPr>
          <w:rFonts w:cs="B Nazanin"/>
          <w:sz w:val="28"/>
          <w:szCs w:val="28"/>
          <w:rtl/>
        </w:rPr>
        <w:t>مرض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 w:hint="eastAsia"/>
          <w:sz w:val="28"/>
          <w:szCs w:val="28"/>
          <w:rtl/>
        </w:rPr>
        <w:t>ه</w:t>
      </w:r>
      <w:r w:rsidRPr="002D31E4">
        <w:rPr>
          <w:rFonts w:cs="B Nazanin"/>
          <w:sz w:val="28"/>
          <w:szCs w:val="28"/>
          <w:rtl/>
        </w:rPr>
        <w:t xml:space="preserve"> صادق زاده، ل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 w:hint="eastAsia"/>
          <w:sz w:val="28"/>
          <w:szCs w:val="28"/>
          <w:rtl/>
        </w:rPr>
        <w:t>لا</w:t>
      </w:r>
      <w:r w:rsidRPr="002D31E4">
        <w:rPr>
          <w:rFonts w:cs="B Nazanin"/>
          <w:sz w:val="28"/>
          <w:szCs w:val="28"/>
          <w:rtl/>
        </w:rPr>
        <w:t xml:space="preserve"> شامل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 w:hint="eastAsia"/>
          <w:sz w:val="28"/>
          <w:szCs w:val="28"/>
          <w:rtl/>
        </w:rPr>
        <w:t>،</w:t>
      </w:r>
      <w:r w:rsidRPr="002D31E4">
        <w:rPr>
          <w:rFonts w:cs="B Nazanin"/>
          <w:sz w:val="28"/>
          <w:szCs w:val="28"/>
          <w:rtl/>
        </w:rPr>
        <w:t xml:space="preserve"> (</w:t>
      </w:r>
      <w:r w:rsidRPr="002D31E4">
        <w:rPr>
          <w:rFonts w:cs="B Nazanin"/>
          <w:sz w:val="28"/>
          <w:szCs w:val="28"/>
          <w:rtl/>
          <w:lang w:bidi="fa-IR"/>
        </w:rPr>
        <w:t xml:space="preserve">۱۴۰۰). </w:t>
      </w:r>
      <w:r w:rsidRPr="002D31E4">
        <w:rPr>
          <w:rFonts w:cs="B Nazanin"/>
          <w:sz w:val="28"/>
          <w:szCs w:val="28"/>
          <w:rtl/>
        </w:rPr>
        <w:t>بررس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/>
          <w:sz w:val="28"/>
          <w:szCs w:val="28"/>
          <w:rtl/>
        </w:rPr>
        <w:t xml:space="preserve"> ویژگی‌های روان‌سنجی نسخه فارس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/>
          <w:sz w:val="28"/>
          <w:szCs w:val="28"/>
          <w:rtl/>
        </w:rPr>
        <w:t xml:space="preserve"> پرسشنامه ترس از شفقت (</w:t>
      </w:r>
      <w:r w:rsidRPr="002D31E4">
        <w:rPr>
          <w:rFonts w:cs="B Nazanin"/>
          <w:sz w:val="28"/>
          <w:szCs w:val="28"/>
        </w:rPr>
        <w:t>FCS</w:t>
      </w:r>
      <w:r w:rsidRPr="002D31E4">
        <w:rPr>
          <w:rFonts w:cs="B Nazanin"/>
          <w:sz w:val="28"/>
          <w:szCs w:val="28"/>
          <w:rtl/>
        </w:rPr>
        <w:t>)، فصلنامه پژوهش‌های نو</w:t>
      </w:r>
      <w:r w:rsidRPr="002D31E4">
        <w:rPr>
          <w:rFonts w:cs="B Nazanin" w:hint="cs"/>
          <w:sz w:val="28"/>
          <w:szCs w:val="28"/>
          <w:rtl/>
        </w:rPr>
        <w:t>ی</w:t>
      </w:r>
      <w:r w:rsidRPr="002D31E4">
        <w:rPr>
          <w:rFonts w:cs="B Nazanin" w:hint="eastAsia"/>
          <w:sz w:val="28"/>
          <w:szCs w:val="28"/>
          <w:rtl/>
        </w:rPr>
        <w:t>ن</w:t>
      </w:r>
      <w:r w:rsidRPr="002D31E4">
        <w:rPr>
          <w:rFonts w:cs="B Nazanin"/>
          <w:sz w:val="28"/>
          <w:szCs w:val="28"/>
          <w:rtl/>
        </w:rPr>
        <w:t xml:space="preserve"> روان‌شناختی</w:t>
      </w:r>
      <w:r w:rsidRPr="002D31E4">
        <w:rPr>
          <w:rFonts w:cs="B Nazanin" w:hint="eastAsia"/>
          <w:sz w:val="28"/>
          <w:szCs w:val="28"/>
          <w:rtl/>
        </w:rPr>
        <w:t>،</w:t>
      </w:r>
      <w:r w:rsidRPr="002D31E4">
        <w:rPr>
          <w:rFonts w:cs="B Nazanin"/>
          <w:sz w:val="28"/>
          <w:szCs w:val="28"/>
          <w:rtl/>
        </w:rPr>
        <w:t xml:space="preserve"> </w:t>
      </w:r>
      <w:r w:rsidRPr="002D31E4">
        <w:rPr>
          <w:rFonts w:cs="B Nazanin"/>
          <w:sz w:val="28"/>
          <w:szCs w:val="28"/>
          <w:rtl/>
          <w:lang w:bidi="fa-IR"/>
        </w:rPr>
        <w:t>۱۶(۶۱)</w:t>
      </w:r>
      <w:r w:rsidRPr="002D31E4">
        <w:rPr>
          <w:rFonts w:cs="B Nazanin"/>
          <w:sz w:val="28"/>
          <w:szCs w:val="28"/>
          <w:rtl/>
        </w:rPr>
        <w:t xml:space="preserve">، </w:t>
      </w:r>
      <w:r w:rsidRPr="002D31E4">
        <w:rPr>
          <w:rFonts w:cs="B Nazanin"/>
          <w:sz w:val="28"/>
          <w:szCs w:val="28"/>
          <w:rtl/>
          <w:lang w:bidi="fa-IR"/>
        </w:rPr>
        <w:t xml:space="preserve">۱۲۷-۱۴۲. </w:t>
      </w:r>
    </w:p>
    <w:p w14:paraId="5207F894" w14:textId="77777777" w:rsidR="002D31E4" w:rsidRPr="00853D92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</w:rPr>
      </w:pPr>
      <w:r w:rsidRPr="00853D92">
        <w:rPr>
          <w:rFonts w:ascii="B Nazanin B Nazanin" w:hAnsi="B Nazanin B Nazanin" w:cs="B Nazanin"/>
          <w:sz w:val="28"/>
          <w:szCs w:val="28"/>
        </w:rPr>
        <w:t>Gilbert, P. (2005). Compassion and cruelty: A bio-psychosocial approach. In P. Gilbert (Ed.), Compassion: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Conceptualizations, research and use in psychotherapy (pp. 9–74). London: Routledge</w:t>
      </w:r>
    </w:p>
    <w:p w14:paraId="16D81C89" w14:textId="77777777" w:rsidR="002D31E4" w:rsidRPr="00853D92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  <w:rtl/>
        </w:rPr>
      </w:pPr>
      <w:r w:rsidRPr="00853D92">
        <w:rPr>
          <w:rFonts w:ascii="B Nazanin B Nazanin" w:hAnsi="B Nazanin B Nazanin" w:cs="B Nazanin"/>
          <w:sz w:val="28"/>
          <w:szCs w:val="28"/>
        </w:rPr>
        <w:t>Gilbert, P. (2010). Compassion focused therapy [Special issue]. International Journal of Cognitive Psychotherapy, 3,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95–201.</w:t>
      </w:r>
    </w:p>
    <w:p w14:paraId="7BCB7448" w14:textId="77777777" w:rsidR="002D31E4" w:rsidRPr="00853D92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  <w:rtl/>
        </w:rPr>
      </w:pPr>
      <w:r w:rsidRPr="00853D92">
        <w:rPr>
          <w:rFonts w:ascii="B Nazanin B Nazanin" w:hAnsi="B Nazanin B Nazanin" w:cs="B Nazanin"/>
          <w:sz w:val="28"/>
          <w:szCs w:val="28"/>
        </w:rPr>
        <w:t>Gilbert, P. (2014). The origins and nature of compassion focused therapy. British Journal of Clinical Psychology, 53,6-41.</w:t>
      </w:r>
    </w:p>
    <w:p w14:paraId="066BC839" w14:textId="77777777" w:rsidR="002D31E4" w:rsidRPr="00853D92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  <w:rtl/>
        </w:rPr>
      </w:pPr>
      <w:r w:rsidRPr="00853D92">
        <w:rPr>
          <w:rFonts w:ascii="B Nazanin B Nazanin" w:hAnsi="B Nazanin B Nazanin" w:cs="B Nazanin"/>
          <w:sz w:val="28"/>
          <w:szCs w:val="28"/>
        </w:rPr>
        <w:t>Gilbert, P., (2019). Explorations into the nature and function of compassion. Current Opinion in Psychology, 28,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108-114.</w:t>
      </w:r>
    </w:p>
    <w:p w14:paraId="6FECE8F4" w14:textId="77777777" w:rsidR="002D31E4" w:rsidRPr="00853D92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</w:rPr>
      </w:pPr>
      <w:r w:rsidRPr="00853D92">
        <w:rPr>
          <w:rFonts w:ascii="B Nazanin B Nazanin" w:hAnsi="B Nazanin B Nazanin" w:cs="B Nazanin"/>
          <w:sz w:val="28"/>
          <w:szCs w:val="28"/>
        </w:rPr>
        <w:t xml:space="preserve">Gilbert, P., &amp; Mascaro, J. (2017). Compassion, </w:t>
      </w:r>
      <w:proofErr w:type="spellStart"/>
      <w:r w:rsidRPr="00853D92">
        <w:rPr>
          <w:rFonts w:ascii="B Nazanin B Nazanin" w:hAnsi="B Nazanin B Nazanin" w:cs="B Nazanin"/>
          <w:sz w:val="28"/>
          <w:szCs w:val="28"/>
        </w:rPr>
        <w:t>faers</w:t>
      </w:r>
      <w:proofErr w:type="spellEnd"/>
      <w:r w:rsidRPr="00853D92">
        <w:rPr>
          <w:rFonts w:ascii="B Nazanin B Nazanin" w:hAnsi="B Nazanin B Nazanin" w:cs="B Nazanin"/>
          <w:sz w:val="28"/>
          <w:szCs w:val="28"/>
        </w:rPr>
        <w:t>, blocks and resistances: An evolutionary investigation. In E. M.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Seppälä, E. Simon-Thomas, S. Brown, M. C. Worline, C. D. Cameron, and J. R. Doty (eds). The Oxford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Handbook of Compassion Science, Oxford, Oxford University Press.</w:t>
      </w:r>
    </w:p>
    <w:p w14:paraId="6EB1C5F5" w14:textId="77777777" w:rsidR="002D31E4" w:rsidRPr="00853D92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</w:rPr>
      </w:pPr>
      <w:r w:rsidRPr="00853D92">
        <w:rPr>
          <w:rFonts w:ascii="B Nazanin B Nazanin" w:hAnsi="B Nazanin B Nazanin" w:cs="B Nazanin"/>
          <w:sz w:val="28"/>
          <w:szCs w:val="28"/>
        </w:rPr>
        <w:t xml:space="preserve">Gilbert, P., McEwan, K., Matos, M., &amp; </w:t>
      </w:r>
      <w:proofErr w:type="spellStart"/>
      <w:r w:rsidRPr="00853D92">
        <w:rPr>
          <w:rFonts w:ascii="B Nazanin B Nazanin" w:hAnsi="B Nazanin B Nazanin" w:cs="B Nazanin"/>
          <w:sz w:val="28"/>
          <w:szCs w:val="28"/>
        </w:rPr>
        <w:t>Rivis</w:t>
      </w:r>
      <w:proofErr w:type="spellEnd"/>
      <w:r w:rsidRPr="00853D92">
        <w:rPr>
          <w:rFonts w:ascii="B Nazanin B Nazanin" w:hAnsi="B Nazanin B Nazanin" w:cs="B Nazanin"/>
          <w:sz w:val="28"/>
          <w:szCs w:val="28"/>
        </w:rPr>
        <w:t>, A. (2011). Fears of compassion: Development of three self-report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measures. Psychology and Psychotherapy, 84, 239_255.</w:t>
      </w:r>
    </w:p>
    <w:p w14:paraId="5F6C665C" w14:textId="1F7C9BE2" w:rsidR="002D31E4" w:rsidRPr="007A7B73" w:rsidRDefault="002D31E4" w:rsidP="007A7B73">
      <w:pPr>
        <w:spacing w:line="276" w:lineRule="auto"/>
        <w:rPr>
          <w:rFonts w:ascii="B Nazanin B Nazanin" w:hAnsi="B Nazanin B Nazanin" w:cs="B Nazanin"/>
          <w:sz w:val="28"/>
          <w:szCs w:val="28"/>
        </w:rPr>
      </w:pPr>
      <w:r w:rsidRPr="00853D92">
        <w:rPr>
          <w:rFonts w:ascii="B Nazanin B Nazanin" w:hAnsi="B Nazanin B Nazanin" w:cs="B Nazanin"/>
          <w:sz w:val="28"/>
          <w:szCs w:val="28"/>
        </w:rPr>
        <w:t>Gilbert, P., &amp; Procter, S. (2006). Compassionate mind training for people with high shame and self-criticism:</w:t>
      </w:r>
      <w:r w:rsidRPr="00853D92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853D92">
        <w:rPr>
          <w:rFonts w:ascii="B Nazanin B Nazanin" w:hAnsi="B Nazanin B Nazanin" w:cs="B Nazanin"/>
          <w:sz w:val="28"/>
          <w:szCs w:val="28"/>
        </w:rPr>
        <w:t>Overview and pilot study. Clinical Psychology and Psychotherapy, 13, 353–379</w:t>
      </w:r>
      <w:r w:rsidRPr="00853D92">
        <w:rPr>
          <w:rFonts w:ascii="B Nazanin B Nazanin" w:hAnsi="B Nazanin B Nazanin" w:cs="B Nazanin"/>
          <w:sz w:val="28"/>
          <w:szCs w:val="28"/>
          <w:rtl/>
        </w:rPr>
        <w:t>.</w:t>
      </w:r>
    </w:p>
    <w:sectPr w:rsidR="002D31E4" w:rsidRPr="007A7B73" w:rsidSect="00B47421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9354B" w14:textId="77777777" w:rsidR="00FC051A" w:rsidRDefault="00FC051A" w:rsidP="005637AD">
      <w:pPr>
        <w:spacing w:after="0" w:line="240" w:lineRule="auto"/>
      </w:pPr>
      <w:r>
        <w:separator/>
      </w:r>
    </w:p>
  </w:endnote>
  <w:endnote w:type="continuationSeparator" w:id="0">
    <w:p w14:paraId="419453E9" w14:textId="77777777" w:rsidR="00FC051A" w:rsidRDefault="00FC051A" w:rsidP="0056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B Nazan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62DE2" w14:textId="77777777" w:rsidR="00FC051A" w:rsidRDefault="00FC051A" w:rsidP="005637AD">
      <w:pPr>
        <w:spacing w:after="0" w:line="240" w:lineRule="auto"/>
      </w:pPr>
      <w:r>
        <w:separator/>
      </w:r>
    </w:p>
  </w:footnote>
  <w:footnote w:type="continuationSeparator" w:id="0">
    <w:p w14:paraId="34DA1EB5" w14:textId="77777777" w:rsidR="00FC051A" w:rsidRDefault="00FC051A" w:rsidP="005637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C4ACB"/>
    <w:rsid w:val="002D31E4"/>
    <w:rsid w:val="002F0839"/>
    <w:rsid w:val="00471CCB"/>
    <w:rsid w:val="005637AD"/>
    <w:rsid w:val="006C53F9"/>
    <w:rsid w:val="007A7B73"/>
    <w:rsid w:val="00853D92"/>
    <w:rsid w:val="00890349"/>
    <w:rsid w:val="00897EBD"/>
    <w:rsid w:val="00940DB4"/>
    <w:rsid w:val="009F72A8"/>
    <w:rsid w:val="00A16084"/>
    <w:rsid w:val="00B47421"/>
    <w:rsid w:val="00BA1ABF"/>
    <w:rsid w:val="00BF0D26"/>
    <w:rsid w:val="00D16AC3"/>
    <w:rsid w:val="00FC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6C0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2D31E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63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7AD"/>
  </w:style>
  <w:style w:type="paragraph" w:styleId="Footer">
    <w:name w:val="footer"/>
    <w:basedOn w:val="Normal"/>
    <w:link w:val="FooterChar"/>
    <w:uiPriority w:val="99"/>
    <w:unhideWhenUsed/>
    <w:rsid w:val="00563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7AD"/>
  </w:style>
  <w:style w:type="table" w:styleId="TableGrid">
    <w:name w:val="Table Grid"/>
    <w:basedOn w:val="TableNormal"/>
    <w:uiPriority w:val="39"/>
    <w:rsid w:val="006C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2022-09-12T13:49:00Z</dcterms:created>
  <dcterms:modified xsi:type="dcterms:W3CDTF">2024-05-07T14:03:00Z</dcterms:modified>
</cp:coreProperties>
</file>