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C23002" w14:textId="77777777" w:rsidR="00BA622C" w:rsidRDefault="00BA622C" w:rsidP="00BA622C">
      <w:pPr>
        <w:pStyle w:val="NoSpacing"/>
        <w:bidi/>
        <w:spacing w:line="276" w:lineRule="auto"/>
        <w:jc w:val="center"/>
        <w:rPr>
          <w:rFonts w:cs="B Titr"/>
          <w:b/>
          <w:bCs/>
          <w:sz w:val="32"/>
          <w:szCs w:val="32"/>
          <w:rtl/>
        </w:rPr>
      </w:pPr>
      <w:r w:rsidRPr="00BA622C">
        <w:rPr>
          <w:rFonts w:cs="B Titr" w:hint="cs"/>
          <w:b/>
          <w:bCs/>
          <w:sz w:val="32"/>
          <w:szCs w:val="32"/>
          <w:rtl/>
        </w:rPr>
        <w:t>پرسشنامه استاندارد</w:t>
      </w:r>
      <w:r w:rsidRPr="00BA622C">
        <w:rPr>
          <w:rFonts w:cs="B Titr" w:hint="cs"/>
          <w:b/>
          <w:bCs/>
          <w:color w:val="000000"/>
          <w:sz w:val="32"/>
          <w:szCs w:val="32"/>
          <w:rtl/>
        </w:rPr>
        <w:t xml:space="preserve"> </w:t>
      </w:r>
      <w:r w:rsidRPr="00BA622C">
        <w:rPr>
          <w:rFonts w:cs="B Titr" w:hint="cs"/>
          <w:b/>
          <w:bCs/>
          <w:sz w:val="32"/>
          <w:szCs w:val="32"/>
          <w:rtl/>
        </w:rPr>
        <w:t>تمایل ترک شغل مقیمی</w:t>
      </w:r>
      <w:r>
        <w:rPr>
          <w:rFonts w:cs="B Titr" w:hint="cs"/>
          <w:b/>
          <w:bCs/>
          <w:sz w:val="32"/>
          <w:szCs w:val="32"/>
          <w:rtl/>
        </w:rPr>
        <w:t xml:space="preserve"> </w:t>
      </w:r>
      <w:r w:rsidRPr="00BA622C">
        <w:rPr>
          <w:rFonts w:cs="B Titr" w:hint="cs"/>
          <w:b/>
          <w:bCs/>
          <w:sz w:val="32"/>
          <w:szCs w:val="32"/>
          <w:rtl/>
        </w:rPr>
        <w:t>(1389)</w:t>
      </w:r>
    </w:p>
    <w:p w14:paraId="53B87A34" w14:textId="77777777" w:rsidR="00BA622C" w:rsidRPr="00BA622C" w:rsidRDefault="00BA622C" w:rsidP="00BA622C">
      <w:pPr>
        <w:pStyle w:val="NoSpacing"/>
        <w:bidi/>
        <w:spacing w:line="276" w:lineRule="auto"/>
        <w:jc w:val="center"/>
        <w:rPr>
          <w:rFonts w:cs="B Titr"/>
          <w:b/>
          <w:bCs/>
          <w:sz w:val="18"/>
          <w:szCs w:val="18"/>
          <w:rtl/>
          <w:lang w:bidi="fa-IR"/>
        </w:rPr>
      </w:pPr>
    </w:p>
    <w:p w14:paraId="67350B4C" w14:textId="77777777" w:rsidR="00BA622C" w:rsidRDefault="00BA622C" w:rsidP="00BA622C">
      <w:pPr>
        <w:tabs>
          <w:tab w:val="center" w:pos="4513"/>
          <w:tab w:val="left" w:pos="5464"/>
        </w:tabs>
        <w:jc w:val="both"/>
        <w:rPr>
          <w:rFonts w:cs="B Nazanin"/>
          <w:sz w:val="28"/>
          <w:szCs w:val="28"/>
          <w:rtl/>
        </w:rPr>
      </w:pPr>
      <w:r w:rsidRPr="00BA622C">
        <w:rPr>
          <w:rFonts w:ascii="Times New Roman" w:eastAsia="Times New Roman" w:hAnsi="Times New Roman" w:cs="B Nazanin" w:hint="cs"/>
          <w:b/>
          <w:bCs/>
          <w:sz w:val="28"/>
          <w:szCs w:val="28"/>
          <w:shd w:val="clear" w:color="auto" w:fill="FFFFFF" w:themeFill="background1"/>
          <w:rtl/>
        </w:rPr>
        <w:t>پرسشنامه ترک شغل</w:t>
      </w:r>
      <w:r w:rsidRPr="00BA622C">
        <w:rPr>
          <w:rFonts w:ascii="Times New Roman" w:eastAsia="Times New Roman" w:hAnsi="Times New Roman" w:cs="B Nazanin" w:hint="cs"/>
          <w:sz w:val="28"/>
          <w:szCs w:val="28"/>
          <w:shd w:val="clear" w:color="auto" w:fill="FFFFFF" w:themeFill="background1"/>
          <w:rtl/>
        </w:rPr>
        <w:t>:</w:t>
      </w:r>
      <w:r w:rsidRPr="00BA622C">
        <w:rPr>
          <w:rFonts w:cs="B Nazanin" w:hint="cs"/>
          <w:sz w:val="28"/>
          <w:szCs w:val="28"/>
          <w:rtl/>
        </w:rPr>
        <w:t xml:space="preserve"> پرسشنامه ترک شغل توسط مقیمی (1389) طراحی و اعتباریابی شده است، این پرسشنامه شامل 9 گویه بسته پاسخ بر اساس طیف پنج درجه ای لیکرت می باشد، پرسشنامه دو بعد </w:t>
      </w:r>
      <w:r w:rsidRPr="00BA622C">
        <w:rPr>
          <w:rFonts w:ascii="Times New Roman" w:cs="B Nazanin" w:hint="cs"/>
          <w:sz w:val="28"/>
          <w:szCs w:val="28"/>
          <w:rtl/>
        </w:rPr>
        <w:t>احساس کارکردن با سازمان و تصمیم به ترک سازمان</w:t>
      </w:r>
      <w:r w:rsidRPr="00BA622C">
        <w:rPr>
          <w:rFonts w:cs="B Nazanin" w:hint="cs"/>
          <w:sz w:val="28"/>
          <w:szCs w:val="28"/>
          <w:rtl/>
        </w:rPr>
        <w:t xml:space="preserve"> را شامل می شود. </w:t>
      </w:r>
    </w:p>
    <w:p w14:paraId="78FF4211" w14:textId="77777777" w:rsidR="00BA622C" w:rsidRDefault="00BA622C" w:rsidP="00BA622C">
      <w:pPr>
        <w:tabs>
          <w:tab w:val="center" w:pos="4513"/>
          <w:tab w:val="left" w:pos="5464"/>
        </w:tabs>
        <w:jc w:val="both"/>
        <w:rPr>
          <w:rFonts w:cs="B Nazanin"/>
          <w:sz w:val="28"/>
          <w:szCs w:val="28"/>
          <w:rtl/>
        </w:rPr>
      </w:pPr>
      <w:r w:rsidRPr="00BA622C">
        <w:rPr>
          <w:rFonts w:cs="B Nazanin" w:hint="cs"/>
          <w:sz w:val="28"/>
          <w:szCs w:val="28"/>
          <w:rtl/>
        </w:rPr>
        <w:t>این پرسشنامه توسط رئوفی(1393) اعتباریابی شده است.</w:t>
      </w:r>
    </w:p>
    <w:p w14:paraId="73966FBF" w14:textId="77777777" w:rsidR="00BA622C" w:rsidRPr="00BA622C" w:rsidRDefault="00BA622C" w:rsidP="00BA622C">
      <w:pPr>
        <w:tabs>
          <w:tab w:val="center" w:pos="4513"/>
          <w:tab w:val="left" w:pos="5464"/>
        </w:tabs>
        <w:jc w:val="both"/>
        <w:rPr>
          <w:rFonts w:cs="B Nazanin"/>
          <w:sz w:val="28"/>
          <w:szCs w:val="28"/>
          <w:rtl/>
        </w:rPr>
      </w:pPr>
    </w:p>
    <w:tbl>
      <w:tblPr>
        <w:tblStyle w:val="GridTable4-Accent3"/>
        <w:bidiVisual/>
        <w:tblW w:w="9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8"/>
        <w:gridCol w:w="6660"/>
        <w:gridCol w:w="540"/>
        <w:gridCol w:w="540"/>
        <w:gridCol w:w="540"/>
        <w:gridCol w:w="540"/>
        <w:gridCol w:w="534"/>
      </w:tblGrid>
      <w:tr w:rsidR="00BA622C" w:rsidRPr="00BA622C" w14:paraId="68C97848" w14:textId="77777777" w:rsidTr="00BA622C">
        <w:trPr>
          <w:cnfStyle w:val="100000000000" w:firstRow="1" w:lastRow="0" w:firstColumn="0" w:lastColumn="0" w:oddVBand="0" w:evenVBand="0" w:oddHBand="0" w:evenHBand="0" w:firstRowFirstColumn="0" w:firstRowLastColumn="0" w:lastRowFirstColumn="0" w:lastRowLastColumn="0"/>
          <w:cantSplit/>
          <w:trHeight w:val="1428"/>
          <w:jc w:val="center"/>
        </w:trPr>
        <w:tc>
          <w:tcPr>
            <w:cnfStyle w:val="001000000000" w:firstRow="0" w:lastRow="0" w:firstColumn="1" w:lastColumn="0" w:oddVBand="0" w:evenVBand="0" w:oddHBand="0" w:evenHBand="0" w:firstRowFirstColumn="0" w:firstRowLastColumn="0" w:lastRowFirstColumn="0" w:lastRowLastColumn="0"/>
            <w:tcW w:w="488" w:type="dxa"/>
            <w:tcBorders>
              <w:top w:val="none" w:sz="0" w:space="0" w:color="auto"/>
              <w:left w:val="none" w:sz="0" w:space="0" w:color="auto"/>
              <w:bottom w:val="none" w:sz="0" w:space="0" w:color="auto"/>
              <w:right w:val="none" w:sz="0" w:space="0" w:color="auto"/>
            </w:tcBorders>
            <w:textDirection w:val="btLr"/>
            <w:vAlign w:val="center"/>
          </w:tcPr>
          <w:p w14:paraId="6D49F00A" w14:textId="77777777" w:rsidR="00BA622C" w:rsidRPr="00BA622C" w:rsidRDefault="00BA622C" w:rsidP="00BA622C">
            <w:pPr>
              <w:ind w:left="113" w:right="113"/>
              <w:jc w:val="center"/>
              <w:rPr>
                <w:rFonts w:cs="B Nazanin"/>
                <w:b w:val="0"/>
                <w:bCs w:val="0"/>
                <w:color w:val="auto"/>
                <w:sz w:val="24"/>
                <w:szCs w:val="24"/>
                <w:rtl/>
              </w:rPr>
            </w:pPr>
            <w:r w:rsidRPr="00BA622C">
              <w:rPr>
                <w:rFonts w:cs="B Nazanin" w:hint="cs"/>
                <w:color w:val="auto"/>
                <w:sz w:val="24"/>
                <w:szCs w:val="24"/>
                <w:rtl/>
              </w:rPr>
              <w:t>ردیف</w:t>
            </w:r>
          </w:p>
        </w:tc>
        <w:tc>
          <w:tcPr>
            <w:tcW w:w="6660" w:type="dxa"/>
            <w:tcBorders>
              <w:top w:val="none" w:sz="0" w:space="0" w:color="auto"/>
              <w:left w:val="none" w:sz="0" w:space="0" w:color="auto"/>
              <w:bottom w:val="none" w:sz="0" w:space="0" w:color="auto"/>
              <w:right w:val="none" w:sz="0" w:space="0" w:color="auto"/>
            </w:tcBorders>
            <w:vAlign w:val="center"/>
          </w:tcPr>
          <w:p w14:paraId="488AA100" w14:textId="77777777" w:rsidR="00BA622C" w:rsidRPr="00BA622C" w:rsidRDefault="00BA622C" w:rsidP="00BA622C">
            <w:pPr>
              <w:jc w:val="center"/>
              <w:cnfStyle w:val="100000000000" w:firstRow="1" w:lastRow="0" w:firstColumn="0" w:lastColumn="0" w:oddVBand="0" w:evenVBand="0" w:oddHBand="0" w:evenHBand="0" w:firstRowFirstColumn="0" w:firstRowLastColumn="0" w:lastRowFirstColumn="0" w:lastRowLastColumn="0"/>
              <w:rPr>
                <w:rFonts w:cs="B Nazanin"/>
                <w:b w:val="0"/>
                <w:bCs w:val="0"/>
                <w:color w:val="auto"/>
                <w:sz w:val="24"/>
                <w:szCs w:val="24"/>
                <w:rtl/>
              </w:rPr>
            </w:pPr>
            <w:r w:rsidRPr="00BA622C">
              <w:rPr>
                <w:rFonts w:cs="B Nazanin" w:hint="cs"/>
                <w:color w:val="auto"/>
                <w:sz w:val="36"/>
                <w:szCs w:val="36"/>
                <w:rtl/>
              </w:rPr>
              <w:t>سوالات</w:t>
            </w:r>
          </w:p>
        </w:tc>
        <w:tc>
          <w:tcPr>
            <w:tcW w:w="540" w:type="dxa"/>
            <w:tcBorders>
              <w:top w:val="none" w:sz="0" w:space="0" w:color="auto"/>
              <w:left w:val="none" w:sz="0" w:space="0" w:color="auto"/>
              <w:bottom w:val="none" w:sz="0" w:space="0" w:color="auto"/>
              <w:right w:val="none" w:sz="0" w:space="0" w:color="auto"/>
            </w:tcBorders>
            <w:textDirection w:val="btLr"/>
            <w:vAlign w:val="center"/>
          </w:tcPr>
          <w:p w14:paraId="094F5019" w14:textId="77777777" w:rsidR="00BA622C" w:rsidRPr="00BA622C" w:rsidRDefault="00BA622C" w:rsidP="00BA622C">
            <w:pPr>
              <w:ind w:left="113" w:right="113"/>
              <w:jc w:val="center"/>
              <w:cnfStyle w:val="100000000000" w:firstRow="1" w:lastRow="0" w:firstColumn="0" w:lastColumn="0" w:oddVBand="0" w:evenVBand="0" w:oddHBand="0" w:evenHBand="0" w:firstRowFirstColumn="0" w:firstRowLastColumn="0" w:lastRowFirstColumn="0" w:lastRowLastColumn="0"/>
              <w:rPr>
                <w:rFonts w:cs="B Nazanin"/>
                <w:b w:val="0"/>
                <w:bCs w:val="0"/>
                <w:color w:val="auto"/>
                <w:sz w:val="24"/>
                <w:szCs w:val="24"/>
                <w:rtl/>
              </w:rPr>
            </w:pPr>
            <w:r w:rsidRPr="00BA622C">
              <w:rPr>
                <w:rFonts w:cs="B Nazanin" w:hint="cs"/>
                <w:color w:val="auto"/>
                <w:sz w:val="24"/>
                <w:szCs w:val="24"/>
                <w:rtl/>
              </w:rPr>
              <w:t>کاملاً موافق</w:t>
            </w:r>
          </w:p>
        </w:tc>
        <w:tc>
          <w:tcPr>
            <w:tcW w:w="540" w:type="dxa"/>
            <w:tcBorders>
              <w:top w:val="none" w:sz="0" w:space="0" w:color="auto"/>
              <w:left w:val="none" w:sz="0" w:space="0" w:color="auto"/>
              <w:bottom w:val="none" w:sz="0" w:space="0" w:color="auto"/>
              <w:right w:val="none" w:sz="0" w:space="0" w:color="auto"/>
            </w:tcBorders>
            <w:textDirection w:val="btLr"/>
            <w:vAlign w:val="center"/>
          </w:tcPr>
          <w:p w14:paraId="42C0936B" w14:textId="77777777" w:rsidR="00BA622C" w:rsidRPr="00BA622C" w:rsidRDefault="00BA622C" w:rsidP="00BA622C">
            <w:pPr>
              <w:ind w:left="113" w:right="113"/>
              <w:jc w:val="center"/>
              <w:cnfStyle w:val="100000000000" w:firstRow="1" w:lastRow="0" w:firstColumn="0" w:lastColumn="0" w:oddVBand="0" w:evenVBand="0" w:oddHBand="0" w:evenHBand="0" w:firstRowFirstColumn="0" w:firstRowLastColumn="0" w:lastRowFirstColumn="0" w:lastRowLastColumn="0"/>
              <w:rPr>
                <w:rFonts w:cs="B Nazanin"/>
                <w:b w:val="0"/>
                <w:bCs w:val="0"/>
                <w:color w:val="auto"/>
                <w:sz w:val="24"/>
                <w:szCs w:val="24"/>
                <w:rtl/>
              </w:rPr>
            </w:pPr>
            <w:r w:rsidRPr="00BA622C">
              <w:rPr>
                <w:rFonts w:cs="B Nazanin" w:hint="cs"/>
                <w:color w:val="auto"/>
                <w:sz w:val="24"/>
                <w:szCs w:val="24"/>
                <w:rtl/>
              </w:rPr>
              <w:t>موافق</w:t>
            </w:r>
          </w:p>
        </w:tc>
        <w:tc>
          <w:tcPr>
            <w:tcW w:w="540" w:type="dxa"/>
            <w:tcBorders>
              <w:top w:val="none" w:sz="0" w:space="0" w:color="auto"/>
              <w:left w:val="none" w:sz="0" w:space="0" w:color="auto"/>
              <w:bottom w:val="none" w:sz="0" w:space="0" w:color="auto"/>
              <w:right w:val="none" w:sz="0" w:space="0" w:color="auto"/>
            </w:tcBorders>
            <w:textDirection w:val="btLr"/>
            <w:vAlign w:val="center"/>
          </w:tcPr>
          <w:p w14:paraId="70E43C85" w14:textId="77777777" w:rsidR="00BA622C" w:rsidRPr="00BA622C" w:rsidRDefault="00BA622C" w:rsidP="00BA622C">
            <w:pPr>
              <w:ind w:left="113" w:right="113"/>
              <w:jc w:val="center"/>
              <w:cnfStyle w:val="100000000000" w:firstRow="1" w:lastRow="0" w:firstColumn="0" w:lastColumn="0" w:oddVBand="0" w:evenVBand="0" w:oddHBand="0" w:evenHBand="0" w:firstRowFirstColumn="0" w:firstRowLastColumn="0" w:lastRowFirstColumn="0" w:lastRowLastColumn="0"/>
              <w:rPr>
                <w:rFonts w:cs="B Nazanin"/>
                <w:b w:val="0"/>
                <w:bCs w:val="0"/>
                <w:color w:val="auto"/>
                <w:sz w:val="24"/>
                <w:szCs w:val="24"/>
                <w:rtl/>
              </w:rPr>
            </w:pPr>
            <w:r w:rsidRPr="00BA622C">
              <w:rPr>
                <w:rFonts w:cs="B Nazanin" w:hint="cs"/>
                <w:color w:val="auto"/>
                <w:sz w:val="24"/>
                <w:szCs w:val="24"/>
                <w:rtl/>
              </w:rPr>
              <w:t>بی نظر</w:t>
            </w:r>
          </w:p>
        </w:tc>
        <w:tc>
          <w:tcPr>
            <w:tcW w:w="540" w:type="dxa"/>
            <w:tcBorders>
              <w:top w:val="none" w:sz="0" w:space="0" w:color="auto"/>
              <w:left w:val="none" w:sz="0" w:space="0" w:color="auto"/>
              <w:bottom w:val="none" w:sz="0" w:space="0" w:color="auto"/>
              <w:right w:val="none" w:sz="0" w:space="0" w:color="auto"/>
            </w:tcBorders>
            <w:textDirection w:val="btLr"/>
            <w:vAlign w:val="center"/>
          </w:tcPr>
          <w:p w14:paraId="7EF2B38C" w14:textId="77777777" w:rsidR="00BA622C" w:rsidRPr="00BA622C" w:rsidRDefault="00BA622C" w:rsidP="00BA622C">
            <w:pPr>
              <w:ind w:left="113" w:right="113"/>
              <w:jc w:val="center"/>
              <w:cnfStyle w:val="100000000000" w:firstRow="1" w:lastRow="0" w:firstColumn="0" w:lastColumn="0" w:oddVBand="0" w:evenVBand="0" w:oddHBand="0" w:evenHBand="0" w:firstRowFirstColumn="0" w:firstRowLastColumn="0" w:lastRowFirstColumn="0" w:lastRowLastColumn="0"/>
              <w:rPr>
                <w:rFonts w:cs="B Nazanin"/>
                <w:b w:val="0"/>
                <w:bCs w:val="0"/>
                <w:color w:val="auto"/>
                <w:sz w:val="24"/>
                <w:szCs w:val="24"/>
                <w:rtl/>
              </w:rPr>
            </w:pPr>
            <w:r w:rsidRPr="00BA622C">
              <w:rPr>
                <w:rFonts w:cs="B Nazanin" w:hint="cs"/>
                <w:color w:val="auto"/>
                <w:sz w:val="24"/>
                <w:szCs w:val="24"/>
                <w:rtl/>
              </w:rPr>
              <w:t>مخالف</w:t>
            </w:r>
          </w:p>
        </w:tc>
        <w:tc>
          <w:tcPr>
            <w:tcW w:w="534" w:type="dxa"/>
            <w:tcBorders>
              <w:top w:val="none" w:sz="0" w:space="0" w:color="auto"/>
              <w:left w:val="none" w:sz="0" w:space="0" w:color="auto"/>
              <w:bottom w:val="none" w:sz="0" w:space="0" w:color="auto"/>
              <w:right w:val="none" w:sz="0" w:space="0" w:color="auto"/>
            </w:tcBorders>
            <w:textDirection w:val="btLr"/>
            <w:vAlign w:val="center"/>
          </w:tcPr>
          <w:p w14:paraId="3FDEFE2A" w14:textId="77777777" w:rsidR="00BA622C" w:rsidRPr="00BA622C" w:rsidRDefault="00BA622C" w:rsidP="00BA622C">
            <w:pPr>
              <w:ind w:left="113" w:right="113"/>
              <w:jc w:val="center"/>
              <w:cnfStyle w:val="100000000000" w:firstRow="1" w:lastRow="0" w:firstColumn="0" w:lastColumn="0" w:oddVBand="0" w:evenVBand="0" w:oddHBand="0" w:evenHBand="0" w:firstRowFirstColumn="0" w:firstRowLastColumn="0" w:lastRowFirstColumn="0" w:lastRowLastColumn="0"/>
              <w:rPr>
                <w:rFonts w:cs="B Nazanin"/>
                <w:b w:val="0"/>
                <w:bCs w:val="0"/>
                <w:color w:val="auto"/>
                <w:sz w:val="24"/>
                <w:szCs w:val="24"/>
                <w:rtl/>
              </w:rPr>
            </w:pPr>
            <w:r w:rsidRPr="00BA622C">
              <w:rPr>
                <w:rFonts w:cs="B Nazanin" w:hint="cs"/>
                <w:color w:val="auto"/>
                <w:sz w:val="24"/>
                <w:szCs w:val="24"/>
                <w:rtl/>
              </w:rPr>
              <w:t>کاملاً مخالف</w:t>
            </w:r>
          </w:p>
        </w:tc>
      </w:tr>
      <w:tr w:rsidR="00BA622C" w:rsidRPr="00BA622C" w14:paraId="4CEF83C4" w14:textId="77777777" w:rsidTr="00BA622C">
        <w:trPr>
          <w:cnfStyle w:val="000000100000" w:firstRow="0" w:lastRow="0" w:firstColumn="0" w:lastColumn="0" w:oddVBand="0" w:evenVBand="0" w:oddHBand="1" w:evenHBand="0" w:firstRowFirstColumn="0" w:firstRowLastColumn="0" w:lastRowFirstColumn="0" w:lastRowLastColumn="0"/>
          <w:trHeight w:val="350"/>
          <w:jc w:val="center"/>
        </w:trPr>
        <w:tc>
          <w:tcPr>
            <w:cnfStyle w:val="001000000000" w:firstRow="0" w:lastRow="0" w:firstColumn="1" w:lastColumn="0" w:oddVBand="0" w:evenVBand="0" w:oddHBand="0" w:evenHBand="0" w:firstRowFirstColumn="0" w:firstRowLastColumn="0" w:lastRowFirstColumn="0" w:lastRowLastColumn="0"/>
            <w:tcW w:w="488" w:type="dxa"/>
          </w:tcPr>
          <w:p w14:paraId="141858FF" w14:textId="77777777" w:rsidR="00BA622C" w:rsidRPr="00BA622C" w:rsidRDefault="00BA622C" w:rsidP="00905F2B">
            <w:pPr>
              <w:rPr>
                <w:rFonts w:cs="B Nazanin"/>
                <w:b w:val="0"/>
                <w:bCs w:val="0"/>
                <w:sz w:val="24"/>
                <w:szCs w:val="24"/>
                <w:rtl/>
              </w:rPr>
            </w:pPr>
            <w:r w:rsidRPr="00BA622C">
              <w:rPr>
                <w:rFonts w:cs="B Nazanin" w:hint="cs"/>
                <w:sz w:val="24"/>
                <w:szCs w:val="24"/>
                <w:rtl/>
              </w:rPr>
              <w:t>1</w:t>
            </w:r>
          </w:p>
        </w:tc>
        <w:tc>
          <w:tcPr>
            <w:tcW w:w="6660" w:type="dxa"/>
          </w:tcPr>
          <w:p w14:paraId="051AE543" w14:textId="77777777" w:rsidR="00BA622C" w:rsidRPr="00BA622C" w:rsidRDefault="00BA622C" w:rsidP="00905F2B">
            <w:pPr>
              <w:cnfStyle w:val="000000100000" w:firstRow="0" w:lastRow="0" w:firstColumn="0" w:lastColumn="0" w:oddVBand="0" w:evenVBand="0" w:oddHBand="1" w:evenHBand="0" w:firstRowFirstColumn="0" w:firstRowLastColumn="0" w:lastRowFirstColumn="0" w:lastRowLastColumn="0"/>
              <w:rPr>
                <w:rFonts w:cs="B Nazanin"/>
                <w:sz w:val="24"/>
                <w:szCs w:val="24"/>
                <w:rtl/>
              </w:rPr>
            </w:pPr>
            <w:r w:rsidRPr="00BA622C">
              <w:rPr>
                <w:rFonts w:cs="B Nazanin" w:hint="cs"/>
                <w:sz w:val="24"/>
                <w:szCs w:val="24"/>
                <w:rtl/>
              </w:rPr>
              <w:t>من اغلب به ترک شغلم فکر می</w:t>
            </w:r>
            <w:r w:rsidRPr="00BA622C">
              <w:rPr>
                <w:rFonts w:cs="B Nazanin"/>
                <w:sz w:val="24"/>
                <w:szCs w:val="24"/>
                <w:rtl/>
              </w:rPr>
              <w:softHyphen/>
            </w:r>
            <w:r w:rsidRPr="00BA622C">
              <w:rPr>
                <w:rFonts w:cs="B Nazanin" w:hint="cs"/>
                <w:sz w:val="24"/>
                <w:szCs w:val="24"/>
                <w:rtl/>
              </w:rPr>
              <w:t>کنم.</w:t>
            </w:r>
          </w:p>
        </w:tc>
        <w:tc>
          <w:tcPr>
            <w:tcW w:w="540" w:type="dxa"/>
          </w:tcPr>
          <w:p w14:paraId="73D9FEC6" w14:textId="77777777" w:rsidR="00BA622C" w:rsidRPr="00BA622C" w:rsidRDefault="00BA622C" w:rsidP="00905F2B">
            <w:pP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c>
          <w:tcPr>
            <w:tcW w:w="540" w:type="dxa"/>
          </w:tcPr>
          <w:p w14:paraId="0D0FDE0E" w14:textId="77777777" w:rsidR="00BA622C" w:rsidRPr="00BA622C" w:rsidRDefault="00BA622C" w:rsidP="00905F2B">
            <w:pP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c>
          <w:tcPr>
            <w:tcW w:w="540" w:type="dxa"/>
          </w:tcPr>
          <w:p w14:paraId="34C676C2" w14:textId="77777777" w:rsidR="00BA622C" w:rsidRPr="00BA622C" w:rsidRDefault="00BA622C" w:rsidP="00905F2B">
            <w:pP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c>
          <w:tcPr>
            <w:tcW w:w="540" w:type="dxa"/>
          </w:tcPr>
          <w:p w14:paraId="3CC6C8BE" w14:textId="77777777" w:rsidR="00BA622C" w:rsidRPr="00BA622C" w:rsidRDefault="00BA622C" w:rsidP="00905F2B">
            <w:pP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c>
          <w:tcPr>
            <w:tcW w:w="534" w:type="dxa"/>
          </w:tcPr>
          <w:p w14:paraId="310FF9D1" w14:textId="77777777" w:rsidR="00BA622C" w:rsidRPr="00BA622C" w:rsidRDefault="00BA622C" w:rsidP="00905F2B">
            <w:pP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r>
      <w:tr w:rsidR="00BA622C" w:rsidRPr="00BA622C" w14:paraId="4C18DBEE" w14:textId="77777777" w:rsidTr="00BA622C">
        <w:trPr>
          <w:trHeight w:val="350"/>
          <w:jc w:val="center"/>
        </w:trPr>
        <w:tc>
          <w:tcPr>
            <w:cnfStyle w:val="001000000000" w:firstRow="0" w:lastRow="0" w:firstColumn="1" w:lastColumn="0" w:oddVBand="0" w:evenVBand="0" w:oddHBand="0" w:evenHBand="0" w:firstRowFirstColumn="0" w:firstRowLastColumn="0" w:lastRowFirstColumn="0" w:lastRowLastColumn="0"/>
            <w:tcW w:w="488" w:type="dxa"/>
          </w:tcPr>
          <w:p w14:paraId="1B9EE2ED" w14:textId="77777777" w:rsidR="00BA622C" w:rsidRPr="00BA622C" w:rsidRDefault="00BA622C" w:rsidP="00905F2B">
            <w:pPr>
              <w:rPr>
                <w:rFonts w:cs="B Nazanin"/>
                <w:b w:val="0"/>
                <w:bCs w:val="0"/>
                <w:sz w:val="24"/>
                <w:szCs w:val="24"/>
                <w:rtl/>
              </w:rPr>
            </w:pPr>
            <w:r w:rsidRPr="00BA622C">
              <w:rPr>
                <w:rFonts w:cs="B Nazanin" w:hint="cs"/>
                <w:sz w:val="24"/>
                <w:szCs w:val="24"/>
                <w:rtl/>
              </w:rPr>
              <w:t>2</w:t>
            </w:r>
          </w:p>
        </w:tc>
        <w:tc>
          <w:tcPr>
            <w:tcW w:w="6660" w:type="dxa"/>
          </w:tcPr>
          <w:p w14:paraId="39746714" w14:textId="77777777" w:rsidR="00BA622C" w:rsidRPr="00BA622C" w:rsidRDefault="00BA622C" w:rsidP="00905F2B">
            <w:pPr>
              <w:jc w:val="both"/>
              <w:cnfStyle w:val="000000000000" w:firstRow="0" w:lastRow="0" w:firstColumn="0" w:lastColumn="0" w:oddVBand="0" w:evenVBand="0" w:oddHBand="0" w:evenHBand="0" w:firstRowFirstColumn="0" w:firstRowLastColumn="0" w:lastRowFirstColumn="0" w:lastRowLastColumn="0"/>
              <w:rPr>
                <w:rFonts w:cs="B Nazanin"/>
                <w:sz w:val="24"/>
                <w:szCs w:val="24"/>
                <w:rtl/>
              </w:rPr>
            </w:pPr>
            <w:r w:rsidRPr="00BA622C">
              <w:rPr>
                <w:rFonts w:cs="B Nazanin" w:hint="cs"/>
                <w:sz w:val="24"/>
                <w:szCs w:val="24"/>
                <w:rtl/>
              </w:rPr>
              <w:t>من این شغل را تا زمانی که شغل بهتری در خارج از این سازمان پیدا کنم، ادامه می</w:t>
            </w:r>
            <w:r w:rsidRPr="00BA622C">
              <w:rPr>
                <w:rFonts w:cs="B Nazanin"/>
                <w:sz w:val="24"/>
                <w:szCs w:val="24"/>
                <w:rtl/>
              </w:rPr>
              <w:softHyphen/>
            </w:r>
            <w:r w:rsidRPr="00BA622C">
              <w:rPr>
                <w:rFonts w:cs="B Nazanin" w:hint="cs"/>
                <w:sz w:val="24"/>
                <w:szCs w:val="24"/>
                <w:rtl/>
              </w:rPr>
              <w:t>دهم.</w:t>
            </w:r>
          </w:p>
        </w:tc>
        <w:tc>
          <w:tcPr>
            <w:tcW w:w="540" w:type="dxa"/>
          </w:tcPr>
          <w:p w14:paraId="41A340F5" w14:textId="77777777" w:rsidR="00BA622C" w:rsidRPr="00BA622C" w:rsidRDefault="00BA622C" w:rsidP="00905F2B">
            <w:pP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c>
          <w:tcPr>
            <w:tcW w:w="540" w:type="dxa"/>
          </w:tcPr>
          <w:p w14:paraId="2EFFD6EA" w14:textId="77777777" w:rsidR="00BA622C" w:rsidRPr="00BA622C" w:rsidRDefault="00BA622C" w:rsidP="00905F2B">
            <w:pP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c>
          <w:tcPr>
            <w:tcW w:w="540" w:type="dxa"/>
          </w:tcPr>
          <w:p w14:paraId="27E495AB" w14:textId="77777777" w:rsidR="00BA622C" w:rsidRPr="00BA622C" w:rsidRDefault="00BA622C" w:rsidP="00905F2B">
            <w:pP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c>
          <w:tcPr>
            <w:tcW w:w="540" w:type="dxa"/>
          </w:tcPr>
          <w:p w14:paraId="074E7F9D" w14:textId="77777777" w:rsidR="00BA622C" w:rsidRPr="00BA622C" w:rsidRDefault="00BA622C" w:rsidP="00905F2B">
            <w:pP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c>
          <w:tcPr>
            <w:tcW w:w="534" w:type="dxa"/>
          </w:tcPr>
          <w:p w14:paraId="6982703E" w14:textId="77777777" w:rsidR="00BA622C" w:rsidRPr="00BA622C" w:rsidRDefault="00BA622C" w:rsidP="00905F2B">
            <w:pP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r>
      <w:tr w:rsidR="00BA622C" w:rsidRPr="00BA622C" w14:paraId="019EFA4F" w14:textId="77777777" w:rsidTr="00BA622C">
        <w:trPr>
          <w:cnfStyle w:val="000000100000" w:firstRow="0" w:lastRow="0" w:firstColumn="0" w:lastColumn="0" w:oddVBand="0" w:evenVBand="0" w:oddHBand="1" w:evenHBand="0" w:firstRowFirstColumn="0" w:firstRowLastColumn="0" w:lastRowFirstColumn="0" w:lastRowLastColumn="0"/>
          <w:trHeight w:val="350"/>
          <w:jc w:val="center"/>
        </w:trPr>
        <w:tc>
          <w:tcPr>
            <w:cnfStyle w:val="001000000000" w:firstRow="0" w:lastRow="0" w:firstColumn="1" w:lastColumn="0" w:oddVBand="0" w:evenVBand="0" w:oddHBand="0" w:evenHBand="0" w:firstRowFirstColumn="0" w:firstRowLastColumn="0" w:lastRowFirstColumn="0" w:lastRowLastColumn="0"/>
            <w:tcW w:w="488" w:type="dxa"/>
          </w:tcPr>
          <w:p w14:paraId="70BA1864" w14:textId="77777777" w:rsidR="00BA622C" w:rsidRPr="00BA622C" w:rsidRDefault="00BA622C" w:rsidP="00905F2B">
            <w:pPr>
              <w:rPr>
                <w:rFonts w:cs="B Nazanin"/>
                <w:b w:val="0"/>
                <w:bCs w:val="0"/>
                <w:sz w:val="24"/>
                <w:szCs w:val="24"/>
                <w:rtl/>
              </w:rPr>
            </w:pPr>
            <w:r w:rsidRPr="00BA622C">
              <w:rPr>
                <w:rFonts w:cs="B Nazanin" w:hint="cs"/>
                <w:sz w:val="24"/>
                <w:szCs w:val="24"/>
                <w:rtl/>
              </w:rPr>
              <w:t>3</w:t>
            </w:r>
          </w:p>
        </w:tc>
        <w:tc>
          <w:tcPr>
            <w:tcW w:w="6660" w:type="dxa"/>
          </w:tcPr>
          <w:p w14:paraId="2E46B9DA" w14:textId="77777777" w:rsidR="00BA622C" w:rsidRPr="00BA622C" w:rsidRDefault="00BA622C" w:rsidP="00905F2B">
            <w:pPr>
              <w:jc w:val="both"/>
              <w:cnfStyle w:val="000000100000" w:firstRow="0" w:lastRow="0" w:firstColumn="0" w:lastColumn="0" w:oddVBand="0" w:evenVBand="0" w:oddHBand="1" w:evenHBand="0" w:firstRowFirstColumn="0" w:firstRowLastColumn="0" w:lastRowFirstColumn="0" w:lastRowLastColumn="0"/>
              <w:rPr>
                <w:rFonts w:cs="B Nazanin"/>
                <w:sz w:val="24"/>
                <w:szCs w:val="24"/>
                <w:rtl/>
              </w:rPr>
            </w:pPr>
            <w:r w:rsidRPr="00BA622C">
              <w:rPr>
                <w:rFonts w:cs="B Nazanin" w:hint="cs"/>
                <w:sz w:val="24"/>
                <w:szCs w:val="24"/>
                <w:rtl/>
              </w:rPr>
              <w:t>من اغلب با آگاه شدن از شغلی دیگر، آن را پیگیری می</w:t>
            </w:r>
            <w:r w:rsidRPr="00BA622C">
              <w:rPr>
                <w:rFonts w:cs="B Nazanin"/>
                <w:sz w:val="24"/>
                <w:szCs w:val="24"/>
                <w:rtl/>
              </w:rPr>
              <w:softHyphen/>
            </w:r>
            <w:r w:rsidRPr="00BA622C">
              <w:rPr>
                <w:rFonts w:cs="B Nazanin" w:hint="cs"/>
                <w:sz w:val="24"/>
                <w:szCs w:val="24"/>
                <w:rtl/>
              </w:rPr>
              <w:t>کنم.</w:t>
            </w:r>
          </w:p>
        </w:tc>
        <w:tc>
          <w:tcPr>
            <w:tcW w:w="540" w:type="dxa"/>
          </w:tcPr>
          <w:p w14:paraId="6A54AE0B" w14:textId="77777777" w:rsidR="00BA622C" w:rsidRPr="00BA622C" w:rsidRDefault="00BA622C" w:rsidP="00905F2B">
            <w:pP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c>
          <w:tcPr>
            <w:tcW w:w="540" w:type="dxa"/>
          </w:tcPr>
          <w:p w14:paraId="4DA5D1A2" w14:textId="77777777" w:rsidR="00BA622C" w:rsidRPr="00BA622C" w:rsidRDefault="00BA622C" w:rsidP="00905F2B">
            <w:pP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c>
          <w:tcPr>
            <w:tcW w:w="540" w:type="dxa"/>
          </w:tcPr>
          <w:p w14:paraId="6D68146F" w14:textId="77777777" w:rsidR="00BA622C" w:rsidRPr="00BA622C" w:rsidRDefault="00BA622C" w:rsidP="00905F2B">
            <w:pP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c>
          <w:tcPr>
            <w:tcW w:w="540" w:type="dxa"/>
          </w:tcPr>
          <w:p w14:paraId="4CE4C555" w14:textId="77777777" w:rsidR="00BA622C" w:rsidRPr="00BA622C" w:rsidRDefault="00BA622C" w:rsidP="00905F2B">
            <w:pP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c>
          <w:tcPr>
            <w:tcW w:w="534" w:type="dxa"/>
          </w:tcPr>
          <w:p w14:paraId="7F733401" w14:textId="77777777" w:rsidR="00BA622C" w:rsidRPr="00BA622C" w:rsidRDefault="00BA622C" w:rsidP="00905F2B">
            <w:pP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r>
      <w:tr w:rsidR="00BA622C" w:rsidRPr="00BA622C" w14:paraId="13E24E06" w14:textId="77777777" w:rsidTr="00BA622C">
        <w:trPr>
          <w:trHeight w:val="350"/>
          <w:jc w:val="center"/>
        </w:trPr>
        <w:tc>
          <w:tcPr>
            <w:cnfStyle w:val="001000000000" w:firstRow="0" w:lastRow="0" w:firstColumn="1" w:lastColumn="0" w:oddVBand="0" w:evenVBand="0" w:oddHBand="0" w:evenHBand="0" w:firstRowFirstColumn="0" w:firstRowLastColumn="0" w:lastRowFirstColumn="0" w:lastRowLastColumn="0"/>
            <w:tcW w:w="488" w:type="dxa"/>
          </w:tcPr>
          <w:p w14:paraId="4AF56A90" w14:textId="77777777" w:rsidR="00BA622C" w:rsidRPr="00BA622C" w:rsidRDefault="00BA622C" w:rsidP="00905F2B">
            <w:pPr>
              <w:rPr>
                <w:rFonts w:cs="B Nazanin"/>
                <w:b w:val="0"/>
                <w:bCs w:val="0"/>
                <w:sz w:val="24"/>
                <w:szCs w:val="24"/>
                <w:rtl/>
              </w:rPr>
            </w:pPr>
            <w:r w:rsidRPr="00BA622C">
              <w:rPr>
                <w:rFonts w:cs="B Nazanin" w:hint="cs"/>
                <w:sz w:val="24"/>
                <w:szCs w:val="24"/>
                <w:rtl/>
              </w:rPr>
              <w:t>4</w:t>
            </w:r>
          </w:p>
        </w:tc>
        <w:tc>
          <w:tcPr>
            <w:tcW w:w="6660" w:type="dxa"/>
          </w:tcPr>
          <w:p w14:paraId="4405E331" w14:textId="77777777" w:rsidR="00BA622C" w:rsidRPr="00BA622C" w:rsidRDefault="00BA622C" w:rsidP="00905F2B">
            <w:pPr>
              <w:jc w:val="both"/>
              <w:cnfStyle w:val="000000000000" w:firstRow="0" w:lastRow="0" w:firstColumn="0" w:lastColumn="0" w:oddVBand="0" w:evenVBand="0" w:oddHBand="0" w:evenHBand="0" w:firstRowFirstColumn="0" w:firstRowLastColumn="0" w:lastRowFirstColumn="0" w:lastRowLastColumn="0"/>
              <w:rPr>
                <w:rFonts w:cs="B Nazanin"/>
                <w:sz w:val="24"/>
                <w:szCs w:val="24"/>
                <w:rtl/>
              </w:rPr>
            </w:pPr>
            <w:r w:rsidRPr="00BA622C">
              <w:rPr>
                <w:rFonts w:cs="B Nazanin" w:hint="cs"/>
                <w:sz w:val="24"/>
                <w:szCs w:val="24"/>
                <w:rtl/>
              </w:rPr>
              <w:t>قبل از اینکه این همکاری طولانی شود، من دانشگاه را ترک خواهم کرد.</w:t>
            </w:r>
          </w:p>
        </w:tc>
        <w:tc>
          <w:tcPr>
            <w:tcW w:w="540" w:type="dxa"/>
          </w:tcPr>
          <w:p w14:paraId="30E99BAE" w14:textId="77777777" w:rsidR="00BA622C" w:rsidRPr="00BA622C" w:rsidRDefault="00BA622C" w:rsidP="00905F2B">
            <w:pP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c>
          <w:tcPr>
            <w:tcW w:w="540" w:type="dxa"/>
          </w:tcPr>
          <w:p w14:paraId="0D0623A0" w14:textId="77777777" w:rsidR="00BA622C" w:rsidRPr="00BA622C" w:rsidRDefault="00BA622C" w:rsidP="00905F2B">
            <w:pP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c>
          <w:tcPr>
            <w:tcW w:w="540" w:type="dxa"/>
          </w:tcPr>
          <w:p w14:paraId="3F917A8E" w14:textId="77777777" w:rsidR="00BA622C" w:rsidRPr="00BA622C" w:rsidRDefault="00BA622C" w:rsidP="00905F2B">
            <w:pP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c>
          <w:tcPr>
            <w:tcW w:w="540" w:type="dxa"/>
          </w:tcPr>
          <w:p w14:paraId="4B1773B9" w14:textId="77777777" w:rsidR="00BA622C" w:rsidRPr="00BA622C" w:rsidRDefault="00BA622C" w:rsidP="00905F2B">
            <w:pP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c>
          <w:tcPr>
            <w:tcW w:w="534" w:type="dxa"/>
          </w:tcPr>
          <w:p w14:paraId="5DBF6DC0" w14:textId="77777777" w:rsidR="00BA622C" w:rsidRPr="00BA622C" w:rsidRDefault="00BA622C" w:rsidP="00905F2B">
            <w:pP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r>
      <w:tr w:rsidR="00BA622C" w:rsidRPr="00BA622C" w14:paraId="44BDC07A" w14:textId="77777777" w:rsidTr="00BA622C">
        <w:trPr>
          <w:cnfStyle w:val="000000100000" w:firstRow="0" w:lastRow="0" w:firstColumn="0" w:lastColumn="0" w:oddVBand="0" w:evenVBand="0" w:oddHBand="1" w:evenHBand="0" w:firstRowFirstColumn="0" w:firstRowLastColumn="0" w:lastRowFirstColumn="0" w:lastRowLastColumn="0"/>
          <w:trHeight w:val="350"/>
          <w:jc w:val="center"/>
        </w:trPr>
        <w:tc>
          <w:tcPr>
            <w:cnfStyle w:val="001000000000" w:firstRow="0" w:lastRow="0" w:firstColumn="1" w:lastColumn="0" w:oddVBand="0" w:evenVBand="0" w:oddHBand="0" w:evenHBand="0" w:firstRowFirstColumn="0" w:firstRowLastColumn="0" w:lastRowFirstColumn="0" w:lastRowLastColumn="0"/>
            <w:tcW w:w="488" w:type="dxa"/>
          </w:tcPr>
          <w:p w14:paraId="6BD7E58A" w14:textId="77777777" w:rsidR="00BA622C" w:rsidRPr="00BA622C" w:rsidRDefault="00BA622C" w:rsidP="00905F2B">
            <w:pPr>
              <w:rPr>
                <w:rFonts w:cs="B Nazanin"/>
                <w:b w:val="0"/>
                <w:bCs w:val="0"/>
                <w:sz w:val="24"/>
                <w:szCs w:val="24"/>
                <w:rtl/>
              </w:rPr>
            </w:pPr>
            <w:r w:rsidRPr="00BA622C">
              <w:rPr>
                <w:rFonts w:cs="B Nazanin" w:hint="cs"/>
                <w:sz w:val="24"/>
                <w:szCs w:val="24"/>
                <w:rtl/>
              </w:rPr>
              <w:t>5</w:t>
            </w:r>
          </w:p>
        </w:tc>
        <w:tc>
          <w:tcPr>
            <w:tcW w:w="6660" w:type="dxa"/>
          </w:tcPr>
          <w:p w14:paraId="548DC329" w14:textId="77777777" w:rsidR="00BA622C" w:rsidRPr="00BA622C" w:rsidRDefault="00BA622C" w:rsidP="00905F2B">
            <w:pPr>
              <w:cnfStyle w:val="000000100000" w:firstRow="0" w:lastRow="0" w:firstColumn="0" w:lastColumn="0" w:oddVBand="0" w:evenVBand="0" w:oddHBand="1" w:evenHBand="0" w:firstRowFirstColumn="0" w:firstRowLastColumn="0" w:lastRowFirstColumn="0" w:lastRowLastColumn="0"/>
              <w:rPr>
                <w:rFonts w:cs="B Nazanin"/>
                <w:sz w:val="24"/>
                <w:szCs w:val="24"/>
                <w:rtl/>
              </w:rPr>
            </w:pPr>
            <w:r w:rsidRPr="00BA622C">
              <w:rPr>
                <w:rFonts w:cs="B Nazanin" w:hint="cs"/>
                <w:sz w:val="24"/>
                <w:szCs w:val="24"/>
                <w:rtl/>
              </w:rPr>
              <w:t xml:space="preserve">من کمتر از آنچه باید کار </w:t>
            </w:r>
            <w:r w:rsidRPr="00BA622C">
              <w:rPr>
                <w:rFonts w:cs="B Nazanin" w:hint="cs"/>
                <w:sz w:val="24"/>
                <w:szCs w:val="24"/>
                <w:rtl/>
              </w:rPr>
              <w:softHyphen/>
              <w:t>کنم، کار می</w:t>
            </w:r>
            <w:r w:rsidRPr="00BA622C">
              <w:rPr>
                <w:rFonts w:cs="B Nazanin" w:hint="cs"/>
                <w:sz w:val="24"/>
                <w:szCs w:val="24"/>
                <w:rtl/>
              </w:rPr>
              <w:softHyphen/>
              <w:t>کنم.</w:t>
            </w:r>
          </w:p>
        </w:tc>
        <w:tc>
          <w:tcPr>
            <w:tcW w:w="540" w:type="dxa"/>
          </w:tcPr>
          <w:p w14:paraId="5D84E89D" w14:textId="77777777" w:rsidR="00BA622C" w:rsidRPr="00BA622C" w:rsidRDefault="00BA622C" w:rsidP="00905F2B">
            <w:pP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c>
          <w:tcPr>
            <w:tcW w:w="540" w:type="dxa"/>
          </w:tcPr>
          <w:p w14:paraId="4EDCBE61" w14:textId="77777777" w:rsidR="00BA622C" w:rsidRPr="00BA622C" w:rsidRDefault="00BA622C" w:rsidP="00905F2B">
            <w:pP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c>
          <w:tcPr>
            <w:tcW w:w="540" w:type="dxa"/>
          </w:tcPr>
          <w:p w14:paraId="058065EF" w14:textId="77777777" w:rsidR="00BA622C" w:rsidRPr="00BA622C" w:rsidRDefault="00BA622C" w:rsidP="00905F2B">
            <w:pP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c>
          <w:tcPr>
            <w:tcW w:w="540" w:type="dxa"/>
          </w:tcPr>
          <w:p w14:paraId="29D33B5F" w14:textId="77777777" w:rsidR="00BA622C" w:rsidRPr="00BA622C" w:rsidRDefault="00BA622C" w:rsidP="00905F2B">
            <w:pP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c>
          <w:tcPr>
            <w:tcW w:w="534" w:type="dxa"/>
          </w:tcPr>
          <w:p w14:paraId="2799722C" w14:textId="77777777" w:rsidR="00BA622C" w:rsidRPr="00BA622C" w:rsidRDefault="00BA622C" w:rsidP="00905F2B">
            <w:pP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r>
      <w:tr w:rsidR="00BA622C" w:rsidRPr="00BA622C" w14:paraId="17D367EC" w14:textId="77777777" w:rsidTr="00BA622C">
        <w:trPr>
          <w:trHeight w:val="350"/>
          <w:jc w:val="center"/>
        </w:trPr>
        <w:tc>
          <w:tcPr>
            <w:cnfStyle w:val="001000000000" w:firstRow="0" w:lastRow="0" w:firstColumn="1" w:lastColumn="0" w:oddVBand="0" w:evenVBand="0" w:oddHBand="0" w:evenHBand="0" w:firstRowFirstColumn="0" w:firstRowLastColumn="0" w:lastRowFirstColumn="0" w:lastRowLastColumn="0"/>
            <w:tcW w:w="488" w:type="dxa"/>
          </w:tcPr>
          <w:p w14:paraId="3E8DCE87" w14:textId="77777777" w:rsidR="00BA622C" w:rsidRPr="00BA622C" w:rsidRDefault="00BA622C" w:rsidP="00905F2B">
            <w:pPr>
              <w:rPr>
                <w:rFonts w:cs="B Nazanin"/>
                <w:b w:val="0"/>
                <w:bCs w:val="0"/>
                <w:sz w:val="24"/>
                <w:szCs w:val="24"/>
                <w:rtl/>
              </w:rPr>
            </w:pPr>
            <w:r w:rsidRPr="00BA622C">
              <w:rPr>
                <w:rFonts w:cs="B Nazanin" w:hint="cs"/>
                <w:sz w:val="24"/>
                <w:szCs w:val="24"/>
                <w:rtl/>
              </w:rPr>
              <w:t>6</w:t>
            </w:r>
          </w:p>
        </w:tc>
        <w:tc>
          <w:tcPr>
            <w:tcW w:w="6660" w:type="dxa"/>
          </w:tcPr>
          <w:p w14:paraId="6138F273" w14:textId="77777777" w:rsidR="00BA622C" w:rsidRPr="00BA622C" w:rsidRDefault="00BA622C" w:rsidP="00905F2B">
            <w:pPr>
              <w:cnfStyle w:val="000000000000" w:firstRow="0" w:lastRow="0" w:firstColumn="0" w:lastColumn="0" w:oddVBand="0" w:evenVBand="0" w:oddHBand="0" w:evenHBand="0" w:firstRowFirstColumn="0" w:firstRowLastColumn="0" w:lastRowFirstColumn="0" w:lastRowLastColumn="0"/>
              <w:rPr>
                <w:rFonts w:cs="B Nazanin"/>
                <w:sz w:val="24"/>
                <w:szCs w:val="24"/>
                <w:rtl/>
              </w:rPr>
            </w:pPr>
            <w:r w:rsidRPr="00BA622C">
              <w:rPr>
                <w:rFonts w:cs="B Nazanin" w:hint="cs"/>
                <w:sz w:val="24"/>
                <w:szCs w:val="24"/>
                <w:rtl/>
              </w:rPr>
              <w:t>من از کار کردن برای این دانشگاه بر خود نمی</w:t>
            </w:r>
            <w:r w:rsidRPr="00BA622C">
              <w:rPr>
                <w:rFonts w:cs="B Nazanin" w:hint="cs"/>
                <w:sz w:val="24"/>
                <w:szCs w:val="24"/>
                <w:rtl/>
              </w:rPr>
              <w:softHyphen/>
              <w:t>بالم.</w:t>
            </w:r>
          </w:p>
        </w:tc>
        <w:tc>
          <w:tcPr>
            <w:tcW w:w="540" w:type="dxa"/>
          </w:tcPr>
          <w:p w14:paraId="60BA04B6" w14:textId="77777777" w:rsidR="00BA622C" w:rsidRPr="00BA622C" w:rsidRDefault="00BA622C" w:rsidP="00905F2B">
            <w:pP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c>
          <w:tcPr>
            <w:tcW w:w="540" w:type="dxa"/>
          </w:tcPr>
          <w:p w14:paraId="5B539946" w14:textId="77777777" w:rsidR="00BA622C" w:rsidRPr="00BA622C" w:rsidRDefault="00BA622C" w:rsidP="00905F2B">
            <w:pP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c>
          <w:tcPr>
            <w:tcW w:w="540" w:type="dxa"/>
          </w:tcPr>
          <w:p w14:paraId="312C067F" w14:textId="77777777" w:rsidR="00BA622C" w:rsidRPr="00BA622C" w:rsidRDefault="00BA622C" w:rsidP="00905F2B">
            <w:pP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c>
          <w:tcPr>
            <w:tcW w:w="540" w:type="dxa"/>
          </w:tcPr>
          <w:p w14:paraId="0101F77A" w14:textId="77777777" w:rsidR="00BA622C" w:rsidRPr="00BA622C" w:rsidRDefault="00BA622C" w:rsidP="00905F2B">
            <w:pP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c>
          <w:tcPr>
            <w:tcW w:w="534" w:type="dxa"/>
          </w:tcPr>
          <w:p w14:paraId="437FC5C8" w14:textId="77777777" w:rsidR="00BA622C" w:rsidRPr="00BA622C" w:rsidRDefault="00BA622C" w:rsidP="00905F2B">
            <w:pP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r>
      <w:tr w:rsidR="00BA622C" w:rsidRPr="00BA622C" w14:paraId="37DDCE9A" w14:textId="77777777" w:rsidTr="00BA622C">
        <w:trPr>
          <w:cnfStyle w:val="000000100000" w:firstRow="0" w:lastRow="0" w:firstColumn="0" w:lastColumn="0" w:oddVBand="0" w:evenVBand="0" w:oddHBand="1" w:evenHBand="0" w:firstRowFirstColumn="0" w:firstRowLastColumn="0" w:lastRowFirstColumn="0" w:lastRowLastColumn="0"/>
          <w:trHeight w:val="350"/>
          <w:jc w:val="center"/>
        </w:trPr>
        <w:tc>
          <w:tcPr>
            <w:cnfStyle w:val="001000000000" w:firstRow="0" w:lastRow="0" w:firstColumn="1" w:lastColumn="0" w:oddVBand="0" w:evenVBand="0" w:oddHBand="0" w:evenHBand="0" w:firstRowFirstColumn="0" w:firstRowLastColumn="0" w:lastRowFirstColumn="0" w:lastRowLastColumn="0"/>
            <w:tcW w:w="488" w:type="dxa"/>
          </w:tcPr>
          <w:p w14:paraId="244674A5" w14:textId="77777777" w:rsidR="00BA622C" w:rsidRPr="00BA622C" w:rsidRDefault="00BA622C" w:rsidP="00905F2B">
            <w:pPr>
              <w:rPr>
                <w:rFonts w:cs="B Nazanin"/>
                <w:b w:val="0"/>
                <w:bCs w:val="0"/>
                <w:sz w:val="24"/>
                <w:szCs w:val="24"/>
                <w:rtl/>
              </w:rPr>
            </w:pPr>
            <w:r w:rsidRPr="00BA622C">
              <w:rPr>
                <w:rFonts w:cs="B Nazanin" w:hint="cs"/>
                <w:sz w:val="24"/>
                <w:szCs w:val="24"/>
                <w:rtl/>
              </w:rPr>
              <w:t>7</w:t>
            </w:r>
          </w:p>
        </w:tc>
        <w:tc>
          <w:tcPr>
            <w:tcW w:w="6660" w:type="dxa"/>
          </w:tcPr>
          <w:p w14:paraId="3DF5A25A" w14:textId="77777777" w:rsidR="00BA622C" w:rsidRPr="00BA622C" w:rsidRDefault="00BA622C" w:rsidP="00905F2B">
            <w:pPr>
              <w:cnfStyle w:val="000000100000" w:firstRow="0" w:lastRow="0" w:firstColumn="0" w:lastColumn="0" w:oddVBand="0" w:evenVBand="0" w:oddHBand="1" w:evenHBand="0" w:firstRowFirstColumn="0" w:firstRowLastColumn="0" w:lastRowFirstColumn="0" w:lastRowLastColumn="0"/>
              <w:rPr>
                <w:rFonts w:cs="B Nazanin"/>
                <w:sz w:val="24"/>
                <w:szCs w:val="24"/>
                <w:rtl/>
              </w:rPr>
            </w:pPr>
            <w:r w:rsidRPr="00BA622C">
              <w:rPr>
                <w:rFonts w:cs="B Nazanin" w:hint="cs"/>
                <w:sz w:val="24"/>
                <w:szCs w:val="24"/>
                <w:rtl/>
              </w:rPr>
              <w:t>من احساس می</w:t>
            </w:r>
            <w:r w:rsidRPr="00BA622C">
              <w:rPr>
                <w:rFonts w:cs="B Nazanin" w:hint="cs"/>
                <w:sz w:val="24"/>
                <w:szCs w:val="24"/>
                <w:rtl/>
              </w:rPr>
              <w:softHyphen/>
              <w:t>کنم که به این دانشگاه بسیار وفادار نیستم.</w:t>
            </w:r>
          </w:p>
        </w:tc>
        <w:tc>
          <w:tcPr>
            <w:tcW w:w="540" w:type="dxa"/>
          </w:tcPr>
          <w:p w14:paraId="13622A51" w14:textId="77777777" w:rsidR="00BA622C" w:rsidRPr="00BA622C" w:rsidRDefault="00BA622C" w:rsidP="00905F2B">
            <w:pP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c>
          <w:tcPr>
            <w:tcW w:w="540" w:type="dxa"/>
          </w:tcPr>
          <w:p w14:paraId="37FE342D" w14:textId="77777777" w:rsidR="00BA622C" w:rsidRPr="00BA622C" w:rsidRDefault="00BA622C" w:rsidP="00905F2B">
            <w:pP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c>
          <w:tcPr>
            <w:tcW w:w="540" w:type="dxa"/>
          </w:tcPr>
          <w:p w14:paraId="2E247884" w14:textId="77777777" w:rsidR="00BA622C" w:rsidRPr="00BA622C" w:rsidRDefault="00BA622C" w:rsidP="00905F2B">
            <w:pP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c>
          <w:tcPr>
            <w:tcW w:w="540" w:type="dxa"/>
          </w:tcPr>
          <w:p w14:paraId="48303572" w14:textId="77777777" w:rsidR="00BA622C" w:rsidRPr="00BA622C" w:rsidRDefault="00BA622C" w:rsidP="00905F2B">
            <w:pP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c>
          <w:tcPr>
            <w:tcW w:w="534" w:type="dxa"/>
          </w:tcPr>
          <w:p w14:paraId="7C7F39EA" w14:textId="77777777" w:rsidR="00BA622C" w:rsidRPr="00BA622C" w:rsidRDefault="00BA622C" w:rsidP="00905F2B">
            <w:pP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r>
      <w:tr w:rsidR="00BA622C" w:rsidRPr="00BA622C" w14:paraId="163C32BE" w14:textId="77777777" w:rsidTr="00BA622C">
        <w:trPr>
          <w:trHeight w:val="350"/>
          <w:jc w:val="center"/>
        </w:trPr>
        <w:tc>
          <w:tcPr>
            <w:cnfStyle w:val="001000000000" w:firstRow="0" w:lastRow="0" w:firstColumn="1" w:lastColumn="0" w:oddVBand="0" w:evenVBand="0" w:oddHBand="0" w:evenHBand="0" w:firstRowFirstColumn="0" w:firstRowLastColumn="0" w:lastRowFirstColumn="0" w:lastRowLastColumn="0"/>
            <w:tcW w:w="488" w:type="dxa"/>
          </w:tcPr>
          <w:p w14:paraId="534BC8E1" w14:textId="77777777" w:rsidR="00BA622C" w:rsidRPr="00BA622C" w:rsidRDefault="00BA622C" w:rsidP="00905F2B">
            <w:pPr>
              <w:rPr>
                <w:rFonts w:cs="B Nazanin"/>
                <w:b w:val="0"/>
                <w:bCs w:val="0"/>
                <w:sz w:val="24"/>
                <w:szCs w:val="24"/>
                <w:rtl/>
              </w:rPr>
            </w:pPr>
            <w:r w:rsidRPr="00BA622C">
              <w:rPr>
                <w:rFonts w:cs="B Nazanin" w:hint="cs"/>
                <w:sz w:val="24"/>
                <w:szCs w:val="24"/>
                <w:rtl/>
              </w:rPr>
              <w:t>8</w:t>
            </w:r>
          </w:p>
        </w:tc>
        <w:tc>
          <w:tcPr>
            <w:tcW w:w="6660" w:type="dxa"/>
          </w:tcPr>
          <w:p w14:paraId="1D663EE6" w14:textId="77777777" w:rsidR="00BA622C" w:rsidRPr="00BA622C" w:rsidRDefault="00BA622C" w:rsidP="00905F2B">
            <w:pPr>
              <w:jc w:val="both"/>
              <w:cnfStyle w:val="000000000000" w:firstRow="0" w:lastRow="0" w:firstColumn="0" w:lastColumn="0" w:oddVBand="0" w:evenVBand="0" w:oddHBand="0" w:evenHBand="0" w:firstRowFirstColumn="0" w:firstRowLastColumn="0" w:lastRowFirstColumn="0" w:lastRowLastColumn="0"/>
              <w:rPr>
                <w:rFonts w:cs="B Nazanin"/>
                <w:sz w:val="24"/>
                <w:szCs w:val="24"/>
                <w:rtl/>
              </w:rPr>
            </w:pPr>
            <w:r w:rsidRPr="00BA622C">
              <w:rPr>
                <w:rFonts w:cs="B Nazanin" w:hint="cs"/>
                <w:sz w:val="24"/>
                <w:szCs w:val="24"/>
                <w:rtl/>
              </w:rPr>
              <w:t>من درباره این دانشگاه به عنوان سازمان بزرگی که می</w:t>
            </w:r>
            <w:r w:rsidRPr="00BA622C">
              <w:rPr>
                <w:rFonts w:cs="B Nazanin" w:hint="cs"/>
                <w:sz w:val="24"/>
                <w:szCs w:val="24"/>
                <w:rtl/>
              </w:rPr>
              <w:softHyphen/>
              <w:t>توان برای آن کار کرد، با دوستانم صحبت می</w:t>
            </w:r>
            <w:r w:rsidRPr="00BA622C">
              <w:rPr>
                <w:rFonts w:cs="B Nazanin" w:hint="cs"/>
                <w:sz w:val="24"/>
                <w:szCs w:val="24"/>
                <w:rtl/>
              </w:rPr>
              <w:softHyphen/>
              <w:t>کنم.</w:t>
            </w:r>
          </w:p>
        </w:tc>
        <w:tc>
          <w:tcPr>
            <w:tcW w:w="540" w:type="dxa"/>
          </w:tcPr>
          <w:p w14:paraId="7687CB41" w14:textId="77777777" w:rsidR="00BA622C" w:rsidRPr="00BA622C" w:rsidRDefault="00BA622C" w:rsidP="00905F2B">
            <w:pP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c>
          <w:tcPr>
            <w:tcW w:w="540" w:type="dxa"/>
          </w:tcPr>
          <w:p w14:paraId="528D6450" w14:textId="77777777" w:rsidR="00BA622C" w:rsidRPr="00BA622C" w:rsidRDefault="00BA622C" w:rsidP="00905F2B">
            <w:pP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c>
          <w:tcPr>
            <w:tcW w:w="540" w:type="dxa"/>
          </w:tcPr>
          <w:p w14:paraId="154E39E4" w14:textId="77777777" w:rsidR="00BA622C" w:rsidRPr="00BA622C" w:rsidRDefault="00BA622C" w:rsidP="00905F2B">
            <w:pP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c>
          <w:tcPr>
            <w:tcW w:w="540" w:type="dxa"/>
          </w:tcPr>
          <w:p w14:paraId="750F97B9" w14:textId="77777777" w:rsidR="00BA622C" w:rsidRPr="00BA622C" w:rsidRDefault="00BA622C" w:rsidP="00905F2B">
            <w:pP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c>
          <w:tcPr>
            <w:tcW w:w="534" w:type="dxa"/>
          </w:tcPr>
          <w:p w14:paraId="723C8160" w14:textId="77777777" w:rsidR="00BA622C" w:rsidRPr="00BA622C" w:rsidRDefault="00BA622C" w:rsidP="00905F2B">
            <w:pP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r>
      <w:tr w:rsidR="00BA622C" w:rsidRPr="00BA622C" w14:paraId="4D6BECEA" w14:textId="77777777" w:rsidTr="00BA622C">
        <w:trPr>
          <w:cnfStyle w:val="000000100000" w:firstRow="0" w:lastRow="0" w:firstColumn="0" w:lastColumn="0" w:oddVBand="0" w:evenVBand="0" w:oddHBand="1" w:evenHBand="0" w:firstRowFirstColumn="0" w:firstRowLastColumn="0" w:lastRowFirstColumn="0" w:lastRowLastColumn="0"/>
          <w:trHeight w:val="350"/>
          <w:jc w:val="center"/>
        </w:trPr>
        <w:tc>
          <w:tcPr>
            <w:cnfStyle w:val="001000000000" w:firstRow="0" w:lastRow="0" w:firstColumn="1" w:lastColumn="0" w:oddVBand="0" w:evenVBand="0" w:oddHBand="0" w:evenHBand="0" w:firstRowFirstColumn="0" w:firstRowLastColumn="0" w:lastRowFirstColumn="0" w:lastRowLastColumn="0"/>
            <w:tcW w:w="488" w:type="dxa"/>
          </w:tcPr>
          <w:p w14:paraId="1E736809" w14:textId="77777777" w:rsidR="00BA622C" w:rsidRPr="00BA622C" w:rsidRDefault="00BA622C" w:rsidP="00905F2B">
            <w:pPr>
              <w:rPr>
                <w:rFonts w:cs="B Nazanin"/>
                <w:b w:val="0"/>
                <w:bCs w:val="0"/>
                <w:sz w:val="24"/>
                <w:szCs w:val="24"/>
                <w:rtl/>
              </w:rPr>
            </w:pPr>
            <w:r w:rsidRPr="00BA622C">
              <w:rPr>
                <w:rFonts w:cs="B Nazanin" w:hint="cs"/>
                <w:sz w:val="24"/>
                <w:szCs w:val="24"/>
                <w:rtl/>
              </w:rPr>
              <w:t>9</w:t>
            </w:r>
          </w:p>
        </w:tc>
        <w:tc>
          <w:tcPr>
            <w:tcW w:w="6660" w:type="dxa"/>
          </w:tcPr>
          <w:p w14:paraId="4C6ADFE9" w14:textId="77777777" w:rsidR="00BA622C" w:rsidRPr="00BA622C" w:rsidRDefault="00BA622C" w:rsidP="00905F2B">
            <w:pPr>
              <w:cnfStyle w:val="000000100000" w:firstRow="0" w:lastRow="0" w:firstColumn="0" w:lastColumn="0" w:oddVBand="0" w:evenVBand="0" w:oddHBand="1" w:evenHBand="0" w:firstRowFirstColumn="0" w:firstRowLastColumn="0" w:lastRowFirstColumn="0" w:lastRowLastColumn="0"/>
              <w:rPr>
                <w:rFonts w:cs="B Nazanin"/>
                <w:sz w:val="24"/>
                <w:szCs w:val="24"/>
                <w:rtl/>
              </w:rPr>
            </w:pPr>
            <w:r w:rsidRPr="00BA622C">
              <w:rPr>
                <w:rFonts w:cs="B Nazanin" w:hint="cs"/>
                <w:sz w:val="24"/>
                <w:szCs w:val="24"/>
                <w:rtl/>
              </w:rPr>
              <w:t xml:space="preserve">من به عاقبت و سرنوشت کار در دانشگاه،امیدوار نیستم. </w:t>
            </w:r>
          </w:p>
        </w:tc>
        <w:tc>
          <w:tcPr>
            <w:tcW w:w="540" w:type="dxa"/>
          </w:tcPr>
          <w:p w14:paraId="3B1CC1CA" w14:textId="77777777" w:rsidR="00BA622C" w:rsidRPr="00BA622C" w:rsidRDefault="00BA622C" w:rsidP="00905F2B">
            <w:pP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c>
          <w:tcPr>
            <w:tcW w:w="540" w:type="dxa"/>
          </w:tcPr>
          <w:p w14:paraId="59433B8C" w14:textId="77777777" w:rsidR="00BA622C" w:rsidRPr="00BA622C" w:rsidRDefault="00BA622C" w:rsidP="00905F2B">
            <w:pP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c>
          <w:tcPr>
            <w:tcW w:w="540" w:type="dxa"/>
          </w:tcPr>
          <w:p w14:paraId="0350498C" w14:textId="77777777" w:rsidR="00BA622C" w:rsidRPr="00BA622C" w:rsidRDefault="00BA622C" w:rsidP="00905F2B">
            <w:pP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c>
          <w:tcPr>
            <w:tcW w:w="540" w:type="dxa"/>
          </w:tcPr>
          <w:p w14:paraId="3A22319D" w14:textId="77777777" w:rsidR="00BA622C" w:rsidRPr="00BA622C" w:rsidRDefault="00BA622C" w:rsidP="00905F2B">
            <w:pP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c>
          <w:tcPr>
            <w:tcW w:w="534" w:type="dxa"/>
          </w:tcPr>
          <w:p w14:paraId="4CD61EE4" w14:textId="77777777" w:rsidR="00BA622C" w:rsidRPr="00BA622C" w:rsidRDefault="00BA622C" w:rsidP="00905F2B">
            <w:pP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r>
    </w:tbl>
    <w:p w14:paraId="406CAFEA" w14:textId="77777777" w:rsidR="00BA622C" w:rsidRDefault="00BA622C">
      <w:pPr>
        <w:rPr>
          <w:rFonts w:cs="B Nazanin"/>
          <w:sz w:val="28"/>
          <w:szCs w:val="28"/>
          <w:rtl/>
        </w:rPr>
      </w:pPr>
    </w:p>
    <w:p w14:paraId="24A574DC" w14:textId="77777777" w:rsidR="00BA622C" w:rsidRDefault="00BA622C" w:rsidP="00BA622C">
      <w:pPr>
        <w:tabs>
          <w:tab w:val="left" w:pos="3517"/>
        </w:tabs>
        <w:jc w:val="both"/>
        <w:rPr>
          <w:rFonts w:cs="B Nazanin"/>
          <w:b/>
          <w:bCs/>
          <w:sz w:val="28"/>
          <w:szCs w:val="28"/>
          <w:rtl/>
        </w:rPr>
      </w:pPr>
      <w:r w:rsidRPr="008557EB">
        <w:rPr>
          <w:rFonts w:cs="B Nazanin" w:hint="cs"/>
          <w:b/>
          <w:bCs/>
          <w:sz w:val="28"/>
          <w:szCs w:val="28"/>
          <w:rtl/>
        </w:rPr>
        <w:t>مولفه های پرسشنامه و پرسشنامه</w:t>
      </w:r>
    </w:p>
    <w:tbl>
      <w:tblPr>
        <w:tblStyle w:val="TableGrid"/>
        <w:bidiVisual/>
        <w:tblW w:w="0" w:type="auto"/>
        <w:tblLook w:val="04A0" w:firstRow="1" w:lastRow="0" w:firstColumn="1" w:lastColumn="0" w:noHBand="0" w:noVBand="1"/>
      </w:tblPr>
      <w:tblGrid>
        <w:gridCol w:w="4675"/>
        <w:gridCol w:w="4675"/>
      </w:tblGrid>
      <w:tr w:rsidR="00BA622C" w14:paraId="31CFA095" w14:textId="77777777" w:rsidTr="00905F2B">
        <w:tc>
          <w:tcPr>
            <w:tcW w:w="4675" w:type="dxa"/>
            <w:shd w:val="clear" w:color="auto" w:fill="BFBFBF" w:themeFill="background1" w:themeFillShade="BF"/>
          </w:tcPr>
          <w:p w14:paraId="7A80CF05" w14:textId="77777777" w:rsidR="00BA622C" w:rsidRPr="00DD60BD" w:rsidRDefault="00BA622C" w:rsidP="00905F2B">
            <w:pPr>
              <w:spacing w:line="24" w:lineRule="atLeast"/>
              <w:jc w:val="center"/>
              <w:rPr>
                <w:rFonts w:cs="B Nazanin"/>
                <w:b/>
                <w:bCs/>
                <w:rtl/>
              </w:rPr>
            </w:pPr>
            <w:r w:rsidRPr="00DD60BD">
              <w:rPr>
                <w:rFonts w:cs="B Nazanin" w:hint="cs"/>
                <w:b/>
                <w:bCs/>
                <w:rtl/>
              </w:rPr>
              <w:t>مولفه های پرسشنامه</w:t>
            </w:r>
          </w:p>
        </w:tc>
        <w:tc>
          <w:tcPr>
            <w:tcW w:w="4675" w:type="dxa"/>
            <w:shd w:val="clear" w:color="auto" w:fill="BFBFBF" w:themeFill="background1" w:themeFillShade="BF"/>
          </w:tcPr>
          <w:p w14:paraId="3A92EE60" w14:textId="77777777" w:rsidR="00BA622C" w:rsidRPr="00DD60BD" w:rsidRDefault="00BA622C" w:rsidP="00905F2B">
            <w:pPr>
              <w:spacing w:line="24" w:lineRule="atLeast"/>
              <w:jc w:val="center"/>
              <w:rPr>
                <w:rFonts w:cs="B Nazanin"/>
                <w:b/>
                <w:bCs/>
                <w:rtl/>
              </w:rPr>
            </w:pPr>
            <w:r w:rsidRPr="00DD60BD">
              <w:rPr>
                <w:rFonts w:cs="B Nazanin" w:hint="cs"/>
                <w:b/>
                <w:bCs/>
                <w:rtl/>
              </w:rPr>
              <w:t>سوالات</w:t>
            </w:r>
          </w:p>
        </w:tc>
      </w:tr>
      <w:tr w:rsidR="00BA622C" w14:paraId="558BE01B" w14:textId="77777777" w:rsidTr="00905F2B">
        <w:tc>
          <w:tcPr>
            <w:tcW w:w="4675" w:type="dxa"/>
          </w:tcPr>
          <w:p w14:paraId="05504774" w14:textId="77777777" w:rsidR="00BA622C" w:rsidRDefault="00BA622C" w:rsidP="00905F2B">
            <w:pPr>
              <w:spacing w:line="24" w:lineRule="atLeast"/>
              <w:jc w:val="center"/>
              <w:rPr>
                <w:rFonts w:cs="B Nazanin"/>
                <w:rtl/>
              </w:rPr>
            </w:pPr>
            <w:r w:rsidRPr="00BA622C">
              <w:rPr>
                <w:rFonts w:ascii="Times New Roman" w:cs="B Nazanin" w:hint="cs"/>
                <w:sz w:val="28"/>
                <w:szCs w:val="28"/>
                <w:rtl/>
              </w:rPr>
              <w:t>احساس کارکردن با سازمان</w:t>
            </w:r>
          </w:p>
        </w:tc>
        <w:tc>
          <w:tcPr>
            <w:tcW w:w="4675" w:type="dxa"/>
          </w:tcPr>
          <w:p w14:paraId="73D1E004" w14:textId="77777777" w:rsidR="00BA622C" w:rsidRPr="00DD60BD" w:rsidRDefault="00BA622C" w:rsidP="00905F2B">
            <w:pPr>
              <w:tabs>
                <w:tab w:val="right" w:pos="90"/>
              </w:tabs>
              <w:jc w:val="center"/>
              <w:rPr>
                <w:rFonts w:cs="B Nazanin"/>
                <w:sz w:val="26"/>
                <w:szCs w:val="26"/>
                <w:rtl/>
              </w:rPr>
            </w:pPr>
            <w:r w:rsidRPr="00BA622C">
              <w:rPr>
                <w:rFonts w:ascii="Times New Roman" w:cs="B Nazanin" w:hint="cs"/>
                <w:sz w:val="28"/>
                <w:szCs w:val="28"/>
                <w:rtl/>
              </w:rPr>
              <w:t>2/5/6/8/9</w:t>
            </w:r>
          </w:p>
        </w:tc>
      </w:tr>
      <w:tr w:rsidR="00BA622C" w14:paraId="7A525AAA" w14:textId="77777777" w:rsidTr="00905F2B">
        <w:tc>
          <w:tcPr>
            <w:tcW w:w="4675" w:type="dxa"/>
          </w:tcPr>
          <w:p w14:paraId="72213FF3" w14:textId="77777777" w:rsidR="00BA622C" w:rsidRDefault="00BA622C" w:rsidP="00905F2B">
            <w:pPr>
              <w:spacing w:line="24" w:lineRule="atLeast"/>
              <w:jc w:val="center"/>
              <w:rPr>
                <w:rFonts w:cs="B Nazanin"/>
                <w:rtl/>
              </w:rPr>
            </w:pPr>
            <w:r w:rsidRPr="00BA622C">
              <w:rPr>
                <w:rFonts w:ascii="Times New Roman" w:cs="B Nazanin" w:hint="cs"/>
                <w:sz w:val="28"/>
                <w:szCs w:val="28"/>
                <w:rtl/>
              </w:rPr>
              <w:t>تصمیم به ترک سازمان</w:t>
            </w:r>
          </w:p>
        </w:tc>
        <w:tc>
          <w:tcPr>
            <w:tcW w:w="4675" w:type="dxa"/>
          </w:tcPr>
          <w:p w14:paraId="009F4CCF" w14:textId="77777777" w:rsidR="00BA622C" w:rsidRPr="00DD60BD" w:rsidRDefault="00BA622C" w:rsidP="00905F2B">
            <w:pPr>
              <w:tabs>
                <w:tab w:val="right" w:pos="90"/>
              </w:tabs>
              <w:jc w:val="center"/>
              <w:rPr>
                <w:rFonts w:cs="B Nazanin"/>
                <w:sz w:val="26"/>
                <w:szCs w:val="26"/>
                <w:rtl/>
              </w:rPr>
            </w:pPr>
            <w:r w:rsidRPr="00BA622C">
              <w:rPr>
                <w:rFonts w:cs="B Nazanin" w:hint="cs"/>
                <w:sz w:val="28"/>
                <w:szCs w:val="28"/>
                <w:rtl/>
              </w:rPr>
              <w:t>1/3/4//5/7</w:t>
            </w:r>
          </w:p>
        </w:tc>
      </w:tr>
    </w:tbl>
    <w:p w14:paraId="2D10E480" w14:textId="77777777" w:rsidR="00BA622C" w:rsidRDefault="00BA622C" w:rsidP="00BA622C">
      <w:pPr>
        <w:spacing w:line="288" w:lineRule="auto"/>
        <w:jc w:val="lowKashida"/>
        <w:rPr>
          <w:rFonts w:ascii="Times New Roman" w:cs="B Nazanin"/>
          <w:sz w:val="28"/>
          <w:szCs w:val="28"/>
          <w:rtl/>
        </w:rPr>
      </w:pPr>
    </w:p>
    <w:p w14:paraId="7C1AC748" w14:textId="77777777" w:rsidR="00BA622C" w:rsidRDefault="00BA622C" w:rsidP="00BA622C">
      <w:pPr>
        <w:spacing w:line="288" w:lineRule="auto"/>
        <w:jc w:val="lowKashida"/>
        <w:rPr>
          <w:rFonts w:cs="B Nazanin"/>
          <w:b/>
          <w:bCs/>
          <w:sz w:val="28"/>
          <w:szCs w:val="28"/>
          <w:rtl/>
        </w:rPr>
      </w:pPr>
      <w:r w:rsidRPr="00BA622C">
        <w:rPr>
          <w:rFonts w:cs="B Nazanin" w:hint="cs"/>
          <w:b/>
          <w:bCs/>
          <w:sz w:val="28"/>
          <w:szCs w:val="28"/>
          <w:rtl/>
        </w:rPr>
        <w:lastRenderedPageBreak/>
        <w:t>شیوه نمره گذاری</w:t>
      </w:r>
    </w:p>
    <w:p w14:paraId="2A5C0B9F" w14:textId="77777777" w:rsidR="00BA622C" w:rsidRPr="00BA622C" w:rsidRDefault="00BA622C" w:rsidP="00BA622C">
      <w:pPr>
        <w:spacing w:line="288" w:lineRule="auto"/>
        <w:jc w:val="lowKashida"/>
        <w:rPr>
          <w:rFonts w:cs="B Nazanin"/>
          <w:b/>
          <w:bCs/>
          <w:sz w:val="28"/>
          <w:szCs w:val="28"/>
          <w:rtl/>
        </w:rPr>
      </w:pPr>
      <w:r w:rsidRPr="00BA622C">
        <w:rPr>
          <w:rFonts w:cs="B Nazanin" w:hint="cs"/>
          <w:sz w:val="28"/>
          <w:szCs w:val="28"/>
          <w:rtl/>
        </w:rPr>
        <w:t>طيف مورد استفاده در پرسشنامه بر اساس طيف پنج گزينه‌اي ليكرت مي‌باشد (شامل: کاملاً موافقم تا کاملا مخالفم) در جدول زیر نشان داده شده است.</w:t>
      </w:r>
    </w:p>
    <w:p w14:paraId="28368CFC" w14:textId="77777777" w:rsidR="00BA622C" w:rsidRDefault="00BA622C" w:rsidP="00BA622C">
      <w:pPr>
        <w:pStyle w:val="Heading3"/>
        <w:bidi/>
        <w:spacing w:before="0" w:after="0" w:line="240" w:lineRule="auto"/>
        <w:rPr>
          <w:rFonts w:cs="B Nazanin"/>
          <w:color w:val="auto"/>
          <w:sz w:val="28"/>
          <w:szCs w:val="28"/>
          <w:rtl/>
        </w:rPr>
      </w:pPr>
      <w:r w:rsidRPr="00BA622C">
        <w:rPr>
          <w:rFonts w:cs="B Nazanin" w:hint="cs"/>
          <w:color w:val="auto"/>
          <w:sz w:val="28"/>
          <w:szCs w:val="28"/>
          <w:rtl/>
        </w:rPr>
        <w:t>مقياس درجه‌بندي سوالهاي پرسشنامه های پژوهش بر اساس مقياس پنج درجه‌اي ليكرت</w:t>
      </w:r>
    </w:p>
    <w:p w14:paraId="4FCB5831" w14:textId="77777777" w:rsidR="00BA622C" w:rsidRPr="00BA622C" w:rsidRDefault="00BA622C" w:rsidP="00BA622C">
      <w:pPr>
        <w:rPr>
          <w:sz w:val="14"/>
          <w:szCs w:val="14"/>
          <w:rtl/>
        </w:rPr>
      </w:pPr>
    </w:p>
    <w:tbl>
      <w:tblPr>
        <w:tblStyle w:val="GridTable4-Accent3"/>
        <w:bidiVisual/>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0"/>
        <w:gridCol w:w="1260"/>
        <w:gridCol w:w="1080"/>
        <w:gridCol w:w="1170"/>
        <w:gridCol w:w="990"/>
        <w:gridCol w:w="1255"/>
      </w:tblGrid>
      <w:tr w:rsidR="00BA622C" w:rsidRPr="00BA622C" w14:paraId="58767297" w14:textId="77777777" w:rsidTr="00BA622C">
        <w:trPr>
          <w:cnfStyle w:val="100000000000" w:firstRow="1" w:lastRow="0" w:firstColumn="0" w:lastColumn="0" w:oddVBand="0" w:evenVBand="0" w:oddHBand="0" w:evenHBand="0" w:firstRowFirstColumn="0" w:firstRowLastColumn="0" w:lastRowFirstColumn="0" w:lastRowLastColumn="0"/>
          <w:trHeight w:val="145"/>
          <w:jc w:val="center"/>
        </w:trPr>
        <w:tc>
          <w:tcPr>
            <w:cnfStyle w:val="001000000000" w:firstRow="0" w:lastRow="0" w:firstColumn="1" w:lastColumn="0" w:oddVBand="0" w:evenVBand="0" w:oddHBand="0" w:evenHBand="0" w:firstRowFirstColumn="0" w:firstRowLastColumn="0" w:lastRowFirstColumn="0" w:lastRowLastColumn="0"/>
            <w:tcW w:w="3330" w:type="dxa"/>
            <w:tcBorders>
              <w:top w:val="none" w:sz="0" w:space="0" w:color="auto"/>
              <w:left w:val="none" w:sz="0" w:space="0" w:color="auto"/>
              <w:bottom w:val="none" w:sz="0" w:space="0" w:color="auto"/>
              <w:right w:val="none" w:sz="0" w:space="0" w:color="auto"/>
            </w:tcBorders>
          </w:tcPr>
          <w:p w14:paraId="470335EE" w14:textId="77777777" w:rsidR="00BA622C" w:rsidRPr="00BA622C" w:rsidRDefault="00BA622C" w:rsidP="00905F2B">
            <w:pPr>
              <w:jc w:val="center"/>
              <w:rPr>
                <w:rFonts w:cs="B Nazanin"/>
                <w:color w:val="auto"/>
                <w:sz w:val="24"/>
                <w:szCs w:val="24"/>
                <w:rtl/>
              </w:rPr>
            </w:pPr>
            <w:r w:rsidRPr="00BA622C">
              <w:rPr>
                <w:rFonts w:cs="B Nazanin" w:hint="cs"/>
                <w:color w:val="auto"/>
                <w:sz w:val="24"/>
                <w:szCs w:val="24"/>
                <w:rtl/>
              </w:rPr>
              <w:t>گزينه انتخابي</w:t>
            </w:r>
          </w:p>
        </w:tc>
        <w:tc>
          <w:tcPr>
            <w:tcW w:w="1260" w:type="dxa"/>
            <w:tcBorders>
              <w:top w:val="none" w:sz="0" w:space="0" w:color="auto"/>
              <w:left w:val="none" w:sz="0" w:space="0" w:color="auto"/>
              <w:bottom w:val="none" w:sz="0" w:space="0" w:color="auto"/>
              <w:right w:val="none" w:sz="0" w:space="0" w:color="auto"/>
            </w:tcBorders>
          </w:tcPr>
          <w:p w14:paraId="6138B50A" w14:textId="77777777" w:rsidR="00BA622C" w:rsidRPr="00BA622C" w:rsidRDefault="00BA622C" w:rsidP="00905F2B">
            <w:pPr>
              <w:jc w:val="center"/>
              <w:cnfStyle w:val="100000000000" w:firstRow="1" w:lastRow="0" w:firstColumn="0" w:lastColumn="0" w:oddVBand="0" w:evenVBand="0" w:oddHBand="0" w:evenHBand="0" w:firstRowFirstColumn="0" w:firstRowLastColumn="0" w:lastRowFirstColumn="0" w:lastRowLastColumn="0"/>
              <w:rPr>
                <w:rFonts w:cs="B Nazanin"/>
                <w:color w:val="auto"/>
                <w:sz w:val="24"/>
                <w:szCs w:val="24"/>
                <w:rtl/>
              </w:rPr>
            </w:pPr>
            <w:r w:rsidRPr="00BA622C">
              <w:rPr>
                <w:rFonts w:cs="B Nazanin" w:hint="cs"/>
                <w:color w:val="auto"/>
                <w:sz w:val="24"/>
                <w:szCs w:val="24"/>
                <w:rtl/>
              </w:rPr>
              <w:t>کاملا موافقم</w:t>
            </w:r>
          </w:p>
        </w:tc>
        <w:tc>
          <w:tcPr>
            <w:tcW w:w="1080" w:type="dxa"/>
            <w:tcBorders>
              <w:top w:val="none" w:sz="0" w:space="0" w:color="auto"/>
              <w:left w:val="none" w:sz="0" w:space="0" w:color="auto"/>
              <w:bottom w:val="none" w:sz="0" w:space="0" w:color="auto"/>
              <w:right w:val="none" w:sz="0" w:space="0" w:color="auto"/>
            </w:tcBorders>
          </w:tcPr>
          <w:p w14:paraId="578628B5" w14:textId="77777777" w:rsidR="00BA622C" w:rsidRPr="00BA622C" w:rsidRDefault="00BA622C" w:rsidP="00905F2B">
            <w:pPr>
              <w:jc w:val="center"/>
              <w:cnfStyle w:val="100000000000" w:firstRow="1" w:lastRow="0" w:firstColumn="0" w:lastColumn="0" w:oddVBand="0" w:evenVBand="0" w:oddHBand="0" w:evenHBand="0" w:firstRowFirstColumn="0" w:firstRowLastColumn="0" w:lastRowFirstColumn="0" w:lastRowLastColumn="0"/>
              <w:rPr>
                <w:rFonts w:cs="B Nazanin"/>
                <w:color w:val="auto"/>
                <w:sz w:val="24"/>
                <w:szCs w:val="24"/>
                <w:rtl/>
              </w:rPr>
            </w:pPr>
            <w:r w:rsidRPr="00BA622C">
              <w:rPr>
                <w:rFonts w:cs="B Nazanin" w:hint="cs"/>
                <w:color w:val="auto"/>
                <w:sz w:val="24"/>
                <w:szCs w:val="24"/>
                <w:rtl/>
              </w:rPr>
              <w:t>موافقم</w:t>
            </w:r>
          </w:p>
        </w:tc>
        <w:tc>
          <w:tcPr>
            <w:tcW w:w="1170" w:type="dxa"/>
            <w:tcBorders>
              <w:top w:val="none" w:sz="0" w:space="0" w:color="auto"/>
              <w:left w:val="none" w:sz="0" w:space="0" w:color="auto"/>
              <w:bottom w:val="none" w:sz="0" w:space="0" w:color="auto"/>
              <w:right w:val="none" w:sz="0" w:space="0" w:color="auto"/>
            </w:tcBorders>
          </w:tcPr>
          <w:p w14:paraId="50D48D0E" w14:textId="77777777" w:rsidR="00BA622C" w:rsidRPr="00BA622C" w:rsidRDefault="00BA622C" w:rsidP="00905F2B">
            <w:pPr>
              <w:jc w:val="center"/>
              <w:cnfStyle w:val="100000000000" w:firstRow="1" w:lastRow="0" w:firstColumn="0" w:lastColumn="0" w:oddVBand="0" w:evenVBand="0" w:oddHBand="0" w:evenHBand="0" w:firstRowFirstColumn="0" w:firstRowLastColumn="0" w:lastRowFirstColumn="0" w:lastRowLastColumn="0"/>
              <w:rPr>
                <w:rFonts w:cs="B Nazanin"/>
                <w:color w:val="auto"/>
                <w:sz w:val="24"/>
                <w:szCs w:val="24"/>
                <w:rtl/>
              </w:rPr>
            </w:pPr>
            <w:r w:rsidRPr="00BA622C">
              <w:rPr>
                <w:rFonts w:cs="B Nazanin" w:hint="cs"/>
                <w:color w:val="auto"/>
                <w:sz w:val="24"/>
                <w:szCs w:val="24"/>
                <w:rtl/>
              </w:rPr>
              <w:t>تا اندازه‌اي</w:t>
            </w:r>
          </w:p>
        </w:tc>
        <w:tc>
          <w:tcPr>
            <w:tcW w:w="990" w:type="dxa"/>
            <w:tcBorders>
              <w:top w:val="none" w:sz="0" w:space="0" w:color="auto"/>
              <w:left w:val="none" w:sz="0" w:space="0" w:color="auto"/>
              <w:bottom w:val="none" w:sz="0" w:space="0" w:color="auto"/>
              <w:right w:val="none" w:sz="0" w:space="0" w:color="auto"/>
            </w:tcBorders>
          </w:tcPr>
          <w:p w14:paraId="0534421C" w14:textId="77777777" w:rsidR="00BA622C" w:rsidRPr="00BA622C" w:rsidRDefault="00BA622C" w:rsidP="00905F2B">
            <w:pPr>
              <w:jc w:val="center"/>
              <w:cnfStyle w:val="100000000000" w:firstRow="1" w:lastRow="0" w:firstColumn="0" w:lastColumn="0" w:oddVBand="0" w:evenVBand="0" w:oddHBand="0" w:evenHBand="0" w:firstRowFirstColumn="0" w:firstRowLastColumn="0" w:lastRowFirstColumn="0" w:lastRowLastColumn="0"/>
              <w:rPr>
                <w:rFonts w:cs="B Nazanin"/>
                <w:color w:val="auto"/>
                <w:sz w:val="24"/>
                <w:szCs w:val="24"/>
                <w:rtl/>
              </w:rPr>
            </w:pPr>
            <w:r w:rsidRPr="00BA622C">
              <w:rPr>
                <w:rFonts w:cs="B Nazanin" w:hint="cs"/>
                <w:color w:val="auto"/>
                <w:sz w:val="24"/>
                <w:szCs w:val="24"/>
                <w:rtl/>
              </w:rPr>
              <w:t>مخالفم</w:t>
            </w:r>
          </w:p>
        </w:tc>
        <w:tc>
          <w:tcPr>
            <w:tcW w:w="1255" w:type="dxa"/>
            <w:tcBorders>
              <w:top w:val="none" w:sz="0" w:space="0" w:color="auto"/>
              <w:left w:val="none" w:sz="0" w:space="0" w:color="auto"/>
              <w:bottom w:val="none" w:sz="0" w:space="0" w:color="auto"/>
              <w:right w:val="none" w:sz="0" w:space="0" w:color="auto"/>
            </w:tcBorders>
          </w:tcPr>
          <w:p w14:paraId="40D8CE7D" w14:textId="77777777" w:rsidR="00BA622C" w:rsidRPr="00BA622C" w:rsidRDefault="00BA622C" w:rsidP="00905F2B">
            <w:pPr>
              <w:jc w:val="center"/>
              <w:cnfStyle w:val="100000000000" w:firstRow="1" w:lastRow="0" w:firstColumn="0" w:lastColumn="0" w:oddVBand="0" w:evenVBand="0" w:oddHBand="0" w:evenHBand="0" w:firstRowFirstColumn="0" w:firstRowLastColumn="0" w:lastRowFirstColumn="0" w:lastRowLastColumn="0"/>
              <w:rPr>
                <w:rFonts w:cs="B Nazanin"/>
                <w:color w:val="auto"/>
                <w:sz w:val="24"/>
                <w:szCs w:val="24"/>
                <w:rtl/>
              </w:rPr>
            </w:pPr>
            <w:r w:rsidRPr="00BA622C">
              <w:rPr>
                <w:rFonts w:cs="B Nazanin" w:hint="cs"/>
                <w:color w:val="auto"/>
                <w:sz w:val="24"/>
                <w:szCs w:val="24"/>
                <w:rtl/>
              </w:rPr>
              <w:t>کاملا مخالفم</w:t>
            </w:r>
          </w:p>
        </w:tc>
      </w:tr>
      <w:tr w:rsidR="00BA622C" w:rsidRPr="00BA622C" w14:paraId="42BFEC1F" w14:textId="77777777" w:rsidTr="00BA622C">
        <w:trPr>
          <w:cnfStyle w:val="000000100000" w:firstRow="0" w:lastRow="0" w:firstColumn="0" w:lastColumn="0" w:oddVBand="0" w:evenVBand="0" w:oddHBand="1" w:evenHBand="0" w:firstRowFirstColumn="0" w:firstRowLastColumn="0" w:lastRowFirstColumn="0" w:lastRowLastColumn="0"/>
          <w:trHeight w:val="442"/>
          <w:jc w:val="center"/>
        </w:trPr>
        <w:tc>
          <w:tcPr>
            <w:cnfStyle w:val="001000000000" w:firstRow="0" w:lastRow="0" w:firstColumn="1" w:lastColumn="0" w:oddVBand="0" w:evenVBand="0" w:oddHBand="0" w:evenHBand="0" w:firstRowFirstColumn="0" w:firstRowLastColumn="0" w:lastRowFirstColumn="0" w:lastRowLastColumn="0"/>
            <w:tcW w:w="3330" w:type="dxa"/>
          </w:tcPr>
          <w:p w14:paraId="5316FB3F" w14:textId="77777777" w:rsidR="00BA622C" w:rsidRPr="00BA622C" w:rsidRDefault="00BA622C" w:rsidP="00905F2B">
            <w:pPr>
              <w:jc w:val="center"/>
              <w:rPr>
                <w:rFonts w:cs="B Nazanin"/>
                <w:b w:val="0"/>
                <w:bCs w:val="0"/>
                <w:sz w:val="24"/>
                <w:szCs w:val="24"/>
                <w:rtl/>
              </w:rPr>
            </w:pPr>
            <w:r w:rsidRPr="00BA622C">
              <w:rPr>
                <w:rFonts w:cs="B Nazanin" w:hint="cs"/>
                <w:sz w:val="24"/>
                <w:szCs w:val="24"/>
                <w:rtl/>
              </w:rPr>
              <w:t>سوالات</w:t>
            </w:r>
            <w:r w:rsidRPr="00BA622C">
              <w:rPr>
                <w:rFonts w:ascii="Calibri" w:eastAsia="Calibri" w:hAnsi="Calibri" w:cs="B Nazanin" w:hint="cs"/>
                <w:sz w:val="24"/>
                <w:szCs w:val="24"/>
                <w:rtl/>
              </w:rPr>
              <w:t xml:space="preserve"> </w:t>
            </w:r>
            <w:r w:rsidRPr="00BA622C">
              <w:rPr>
                <w:rFonts w:ascii="Times New Roman" w:cs="B Nazanin" w:hint="cs"/>
                <w:sz w:val="24"/>
                <w:szCs w:val="24"/>
                <w:rtl/>
              </w:rPr>
              <w:t>احساس کارکردن با سازمان</w:t>
            </w:r>
          </w:p>
        </w:tc>
        <w:tc>
          <w:tcPr>
            <w:tcW w:w="1260" w:type="dxa"/>
          </w:tcPr>
          <w:p w14:paraId="33B18B69" w14:textId="77777777" w:rsidR="00BA622C" w:rsidRPr="005F3F63" w:rsidRDefault="00BA622C" w:rsidP="00905F2B">
            <w:pPr>
              <w:jc w:val="center"/>
              <w:cnfStyle w:val="000000100000" w:firstRow="0" w:lastRow="0" w:firstColumn="0" w:lastColumn="0" w:oddVBand="0" w:evenVBand="0" w:oddHBand="1" w:evenHBand="0" w:firstRowFirstColumn="0" w:firstRowLastColumn="0" w:lastRowFirstColumn="0" w:lastRowLastColumn="0"/>
              <w:rPr>
                <w:rFonts w:cs="B Nazanin"/>
                <w:b/>
                <w:bCs/>
                <w:sz w:val="24"/>
                <w:szCs w:val="24"/>
                <w:rtl/>
              </w:rPr>
            </w:pPr>
            <w:r w:rsidRPr="005F3F63">
              <w:rPr>
                <w:rFonts w:cs="B Nazanin" w:hint="cs"/>
                <w:b/>
                <w:bCs/>
                <w:sz w:val="24"/>
                <w:szCs w:val="24"/>
                <w:rtl/>
              </w:rPr>
              <w:t>5</w:t>
            </w:r>
          </w:p>
        </w:tc>
        <w:tc>
          <w:tcPr>
            <w:tcW w:w="1080" w:type="dxa"/>
          </w:tcPr>
          <w:p w14:paraId="3D3E07B9" w14:textId="77777777" w:rsidR="00BA622C" w:rsidRPr="005F3F63" w:rsidRDefault="00BA622C" w:rsidP="00905F2B">
            <w:pPr>
              <w:jc w:val="center"/>
              <w:cnfStyle w:val="000000100000" w:firstRow="0" w:lastRow="0" w:firstColumn="0" w:lastColumn="0" w:oddVBand="0" w:evenVBand="0" w:oddHBand="1" w:evenHBand="0" w:firstRowFirstColumn="0" w:firstRowLastColumn="0" w:lastRowFirstColumn="0" w:lastRowLastColumn="0"/>
              <w:rPr>
                <w:rFonts w:cs="B Nazanin"/>
                <w:b/>
                <w:bCs/>
                <w:sz w:val="24"/>
                <w:szCs w:val="24"/>
                <w:rtl/>
              </w:rPr>
            </w:pPr>
            <w:r w:rsidRPr="005F3F63">
              <w:rPr>
                <w:rFonts w:cs="B Nazanin" w:hint="cs"/>
                <w:b/>
                <w:bCs/>
                <w:sz w:val="24"/>
                <w:szCs w:val="24"/>
                <w:rtl/>
              </w:rPr>
              <w:t>4</w:t>
            </w:r>
          </w:p>
        </w:tc>
        <w:tc>
          <w:tcPr>
            <w:tcW w:w="1170" w:type="dxa"/>
          </w:tcPr>
          <w:p w14:paraId="0FBB101D" w14:textId="77777777" w:rsidR="00BA622C" w:rsidRPr="005F3F63" w:rsidRDefault="00BA622C" w:rsidP="00905F2B">
            <w:pPr>
              <w:jc w:val="center"/>
              <w:cnfStyle w:val="000000100000" w:firstRow="0" w:lastRow="0" w:firstColumn="0" w:lastColumn="0" w:oddVBand="0" w:evenVBand="0" w:oddHBand="1" w:evenHBand="0" w:firstRowFirstColumn="0" w:firstRowLastColumn="0" w:lastRowFirstColumn="0" w:lastRowLastColumn="0"/>
              <w:rPr>
                <w:rFonts w:cs="B Nazanin"/>
                <w:b/>
                <w:bCs/>
                <w:sz w:val="24"/>
                <w:szCs w:val="24"/>
                <w:rtl/>
              </w:rPr>
            </w:pPr>
            <w:r w:rsidRPr="005F3F63">
              <w:rPr>
                <w:rFonts w:cs="B Nazanin" w:hint="cs"/>
                <w:b/>
                <w:bCs/>
                <w:sz w:val="24"/>
                <w:szCs w:val="24"/>
                <w:rtl/>
              </w:rPr>
              <w:t>3</w:t>
            </w:r>
          </w:p>
        </w:tc>
        <w:tc>
          <w:tcPr>
            <w:tcW w:w="990" w:type="dxa"/>
          </w:tcPr>
          <w:p w14:paraId="1665DC17" w14:textId="77777777" w:rsidR="00BA622C" w:rsidRPr="005F3F63" w:rsidRDefault="00BA622C" w:rsidP="00905F2B">
            <w:pPr>
              <w:jc w:val="center"/>
              <w:cnfStyle w:val="000000100000" w:firstRow="0" w:lastRow="0" w:firstColumn="0" w:lastColumn="0" w:oddVBand="0" w:evenVBand="0" w:oddHBand="1" w:evenHBand="0" w:firstRowFirstColumn="0" w:firstRowLastColumn="0" w:lastRowFirstColumn="0" w:lastRowLastColumn="0"/>
              <w:rPr>
                <w:rFonts w:cs="B Nazanin"/>
                <w:b/>
                <w:bCs/>
                <w:sz w:val="24"/>
                <w:szCs w:val="24"/>
                <w:rtl/>
              </w:rPr>
            </w:pPr>
            <w:r w:rsidRPr="005F3F63">
              <w:rPr>
                <w:rFonts w:cs="B Nazanin" w:hint="cs"/>
                <w:b/>
                <w:bCs/>
                <w:sz w:val="24"/>
                <w:szCs w:val="24"/>
                <w:rtl/>
              </w:rPr>
              <w:t>2</w:t>
            </w:r>
          </w:p>
        </w:tc>
        <w:tc>
          <w:tcPr>
            <w:tcW w:w="1255" w:type="dxa"/>
          </w:tcPr>
          <w:p w14:paraId="5CB910A2" w14:textId="77777777" w:rsidR="00BA622C" w:rsidRPr="005F3F63" w:rsidRDefault="00BA622C" w:rsidP="00905F2B">
            <w:pPr>
              <w:jc w:val="center"/>
              <w:cnfStyle w:val="000000100000" w:firstRow="0" w:lastRow="0" w:firstColumn="0" w:lastColumn="0" w:oddVBand="0" w:evenVBand="0" w:oddHBand="1" w:evenHBand="0" w:firstRowFirstColumn="0" w:firstRowLastColumn="0" w:lastRowFirstColumn="0" w:lastRowLastColumn="0"/>
              <w:rPr>
                <w:rFonts w:cs="B Nazanin"/>
                <w:b/>
                <w:bCs/>
                <w:sz w:val="24"/>
                <w:szCs w:val="24"/>
                <w:rtl/>
              </w:rPr>
            </w:pPr>
            <w:r w:rsidRPr="005F3F63">
              <w:rPr>
                <w:rFonts w:cs="B Nazanin" w:hint="cs"/>
                <w:b/>
                <w:bCs/>
                <w:sz w:val="24"/>
                <w:szCs w:val="24"/>
                <w:rtl/>
              </w:rPr>
              <w:t>1</w:t>
            </w:r>
          </w:p>
        </w:tc>
      </w:tr>
      <w:tr w:rsidR="00BA622C" w:rsidRPr="00BA622C" w14:paraId="3A462A66" w14:textId="77777777" w:rsidTr="00BA622C">
        <w:trPr>
          <w:trHeight w:val="291"/>
          <w:jc w:val="center"/>
        </w:trPr>
        <w:tc>
          <w:tcPr>
            <w:cnfStyle w:val="001000000000" w:firstRow="0" w:lastRow="0" w:firstColumn="1" w:lastColumn="0" w:oddVBand="0" w:evenVBand="0" w:oddHBand="0" w:evenHBand="0" w:firstRowFirstColumn="0" w:firstRowLastColumn="0" w:lastRowFirstColumn="0" w:lastRowLastColumn="0"/>
            <w:tcW w:w="3330" w:type="dxa"/>
          </w:tcPr>
          <w:p w14:paraId="57D22FDC" w14:textId="77777777" w:rsidR="00BA622C" w:rsidRPr="00BA622C" w:rsidRDefault="00BA622C" w:rsidP="00905F2B">
            <w:pPr>
              <w:jc w:val="center"/>
              <w:rPr>
                <w:rFonts w:cs="B Nazanin"/>
                <w:sz w:val="24"/>
                <w:szCs w:val="24"/>
                <w:rtl/>
              </w:rPr>
            </w:pPr>
            <w:r w:rsidRPr="00BA622C">
              <w:rPr>
                <w:rFonts w:cs="B Nazanin" w:hint="cs"/>
                <w:sz w:val="24"/>
                <w:szCs w:val="24"/>
                <w:rtl/>
              </w:rPr>
              <w:t xml:space="preserve">سوالات </w:t>
            </w:r>
            <w:r w:rsidRPr="00BA622C">
              <w:rPr>
                <w:rFonts w:ascii="Times New Roman" w:cs="B Nazanin" w:hint="cs"/>
                <w:sz w:val="24"/>
                <w:szCs w:val="24"/>
                <w:rtl/>
              </w:rPr>
              <w:t>تصمیم به ترک سازمان</w:t>
            </w:r>
          </w:p>
        </w:tc>
        <w:tc>
          <w:tcPr>
            <w:tcW w:w="1260" w:type="dxa"/>
          </w:tcPr>
          <w:p w14:paraId="3582F984" w14:textId="77777777" w:rsidR="00BA622C" w:rsidRPr="005F3F63" w:rsidRDefault="00BA622C" w:rsidP="00905F2B">
            <w:pPr>
              <w:jc w:val="center"/>
              <w:cnfStyle w:val="000000000000" w:firstRow="0" w:lastRow="0" w:firstColumn="0" w:lastColumn="0" w:oddVBand="0" w:evenVBand="0" w:oddHBand="0" w:evenHBand="0" w:firstRowFirstColumn="0" w:firstRowLastColumn="0" w:lastRowFirstColumn="0" w:lastRowLastColumn="0"/>
              <w:rPr>
                <w:rFonts w:cs="B Nazanin"/>
                <w:b/>
                <w:bCs/>
                <w:sz w:val="24"/>
                <w:szCs w:val="24"/>
                <w:rtl/>
              </w:rPr>
            </w:pPr>
            <w:r w:rsidRPr="005F3F63">
              <w:rPr>
                <w:rFonts w:cs="B Nazanin" w:hint="cs"/>
                <w:b/>
                <w:bCs/>
                <w:sz w:val="24"/>
                <w:szCs w:val="24"/>
                <w:rtl/>
              </w:rPr>
              <w:t>1</w:t>
            </w:r>
          </w:p>
        </w:tc>
        <w:tc>
          <w:tcPr>
            <w:tcW w:w="1080" w:type="dxa"/>
          </w:tcPr>
          <w:p w14:paraId="7CAB1AAF" w14:textId="77777777" w:rsidR="00BA622C" w:rsidRPr="005F3F63" w:rsidRDefault="00BA622C" w:rsidP="00905F2B">
            <w:pPr>
              <w:jc w:val="center"/>
              <w:cnfStyle w:val="000000000000" w:firstRow="0" w:lastRow="0" w:firstColumn="0" w:lastColumn="0" w:oddVBand="0" w:evenVBand="0" w:oddHBand="0" w:evenHBand="0" w:firstRowFirstColumn="0" w:firstRowLastColumn="0" w:lastRowFirstColumn="0" w:lastRowLastColumn="0"/>
              <w:rPr>
                <w:rFonts w:cs="B Nazanin"/>
                <w:b/>
                <w:bCs/>
                <w:sz w:val="24"/>
                <w:szCs w:val="24"/>
                <w:rtl/>
              </w:rPr>
            </w:pPr>
            <w:r w:rsidRPr="005F3F63">
              <w:rPr>
                <w:rFonts w:cs="B Nazanin" w:hint="cs"/>
                <w:b/>
                <w:bCs/>
                <w:sz w:val="24"/>
                <w:szCs w:val="24"/>
                <w:rtl/>
              </w:rPr>
              <w:t>2</w:t>
            </w:r>
          </w:p>
        </w:tc>
        <w:tc>
          <w:tcPr>
            <w:tcW w:w="1170" w:type="dxa"/>
          </w:tcPr>
          <w:p w14:paraId="4B2BB4B1" w14:textId="77777777" w:rsidR="00BA622C" w:rsidRPr="005F3F63" w:rsidRDefault="00BA622C" w:rsidP="00905F2B">
            <w:pPr>
              <w:jc w:val="center"/>
              <w:cnfStyle w:val="000000000000" w:firstRow="0" w:lastRow="0" w:firstColumn="0" w:lastColumn="0" w:oddVBand="0" w:evenVBand="0" w:oddHBand="0" w:evenHBand="0" w:firstRowFirstColumn="0" w:firstRowLastColumn="0" w:lastRowFirstColumn="0" w:lastRowLastColumn="0"/>
              <w:rPr>
                <w:rFonts w:cs="B Nazanin"/>
                <w:b/>
                <w:bCs/>
                <w:sz w:val="24"/>
                <w:szCs w:val="24"/>
                <w:rtl/>
              </w:rPr>
            </w:pPr>
            <w:r w:rsidRPr="005F3F63">
              <w:rPr>
                <w:rFonts w:cs="B Nazanin" w:hint="cs"/>
                <w:b/>
                <w:bCs/>
                <w:sz w:val="24"/>
                <w:szCs w:val="24"/>
                <w:rtl/>
              </w:rPr>
              <w:t>3</w:t>
            </w:r>
          </w:p>
        </w:tc>
        <w:tc>
          <w:tcPr>
            <w:tcW w:w="990" w:type="dxa"/>
          </w:tcPr>
          <w:p w14:paraId="66BFD3B9" w14:textId="77777777" w:rsidR="00BA622C" w:rsidRPr="005F3F63" w:rsidRDefault="00BA622C" w:rsidP="00905F2B">
            <w:pPr>
              <w:jc w:val="center"/>
              <w:cnfStyle w:val="000000000000" w:firstRow="0" w:lastRow="0" w:firstColumn="0" w:lastColumn="0" w:oddVBand="0" w:evenVBand="0" w:oddHBand="0" w:evenHBand="0" w:firstRowFirstColumn="0" w:firstRowLastColumn="0" w:lastRowFirstColumn="0" w:lastRowLastColumn="0"/>
              <w:rPr>
                <w:rFonts w:cs="B Nazanin"/>
                <w:b/>
                <w:bCs/>
                <w:sz w:val="24"/>
                <w:szCs w:val="24"/>
                <w:rtl/>
              </w:rPr>
            </w:pPr>
            <w:r w:rsidRPr="005F3F63">
              <w:rPr>
                <w:rFonts w:cs="B Nazanin" w:hint="cs"/>
                <w:b/>
                <w:bCs/>
                <w:sz w:val="24"/>
                <w:szCs w:val="24"/>
                <w:rtl/>
              </w:rPr>
              <w:t>4</w:t>
            </w:r>
          </w:p>
        </w:tc>
        <w:tc>
          <w:tcPr>
            <w:tcW w:w="1255" w:type="dxa"/>
          </w:tcPr>
          <w:p w14:paraId="682A4FD9" w14:textId="77777777" w:rsidR="00BA622C" w:rsidRPr="005F3F63" w:rsidRDefault="00BA622C" w:rsidP="00905F2B">
            <w:pPr>
              <w:jc w:val="center"/>
              <w:cnfStyle w:val="000000000000" w:firstRow="0" w:lastRow="0" w:firstColumn="0" w:lastColumn="0" w:oddVBand="0" w:evenVBand="0" w:oddHBand="0" w:evenHBand="0" w:firstRowFirstColumn="0" w:firstRowLastColumn="0" w:lastRowFirstColumn="0" w:lastRowLastColumn="0"/>
              <w:rPr>
                <w:rFonts w:cs="B Nazanin"/>
                <w:b/>
                <w:bCs/>
                <w:sz w:val="24"/>
                <w:szCs w:val="24"/>
                <w:rtl/>
              </w:rPr>
            </w:pPr>
            <w:r w:rsidRPr="005F3F63">
              <w:rPr>
                <w:rFonts w:cs="B Nazanin" w:hint="cs"/>
                <w:b/>
                <w:bCs/>
                <w:sz w:val="24"/>
                <w:szCs w:val="24"/>
                <w:rtl/>
              </w:rPr>
              <w:t>5</w:t>
            </w:r>
          </w:p>
        </w:tc>
      </w:tr>
    </w:tbl>
    <w:p w14:paraId="30D55A7B" w14:textId="77777777" w:rsidR="00BA622C" w:rsidRPr="00BA622C" w:rsidRDefault="00BA622C">
      <w:pPr>
        <w:rPr>
          <w:rFonts w:cs="B Nazanin"/>
          <w:sz w:val="28"/>
          <w:szCs w:val="28"/>
          <w:rtl/>
        </w:rPr>
      </w:pPr>
    </w:p>
    <w:p w14:paraId="03FCE8D8" w14:textId="77777777" w:rsidR="00BA622C" w:rsidRPr="00BA622C" w:rsidRDefault="00BA622C" w:rsidP="00BA622C">
      <w:pPr>
        <w:spacing w:after="0" w:line="276" w:lineRule="auto"/>
        <w:rPr>
          <w:rFonts w:cs="B Nazanin"/>
          <w:b/>
          <w:bCs/>
          <w:sz w:val="28"/>
          <w:szCs w:val="28"/>
        </w:rPr>
      </w:pPr>
      <w:r w:rsidRPr="00BA622C">
        <w:rPr>
          <w:rFonts w:cs="B Nazanin" w:hint="cs"/>
          <w:b/>
          <w:bCs/>
          <w:sz w:val="28"/>
          <w:szCs w:val="28"/>
          <w:rtl/>
        </w:rPr>
        <w:t xml:space="preserve">تحلیل بر اساس میزان نمره پرسشنامه </w:t>
      </w:r>
    </w:p>
    <w:p w14:paraId="187D56E0" w14:textId="77777777" w:rsidR="00BA622C" w:rsidRDefault="00BA622C" w:rsidP="00BA622C">
      <w:pPr>
        <w:spacing w:after="0" w:line="276" w:lineRule="auto"/>
        <w:ind w:left="-46"/>
        <w:contextualSpacing/>
        <w:rPr>
          <w:rFonts w:ascii="Calibri" w:eastAsia="Calibri" w:hAnsi="Calibri" w:cs="B Nazanin"/>
          <w:sz w:val="28"/>
          <w:szCs w:val="28"/>
          <w:rtl/>
        </w:rPr>
      </w:pPr>
      <w:r w:rsidRPr="00BA622C">
        <w:rPr>
          <w:rFonts w:ascii="Calibri" w:eastAsia="Calibri" w:hAnsi="Calibri" w:cs="B Nazanin" w:hint="cs"/>
          <w:sz w:val="28"/>
          <w:szCs w:val="28"/>
          <w:rtl/>
        </w:rPr>
        <w:t>بر اساس این روش از تحلیل شما نمره</w:t>
      </w:r>
      <w:r w:rsidRPr="00BA622C">
        <w:rPr>
          <w:rFonts w:ascii="Calibri" w:eastAsia="Calibri" w:hAnsi="Calibri" w:cs="B Nazanin"/>
          <w:sz w:val="28"/>
          <w:szCs w:val="28"/>
        </w:rPr>
        <w:softHyphen/>
      </w:r>
      <w:r w:rsidRPr="00BA622C">
        <w:rPr>
          <w:rFonts w:ascii="Calibri" w:eastAsia="Calibri" w:hAnsi="Calibri" w:cs="B Nazanin" w:hint="cs"/>
          <w:sz w:val="28"/>
          <w:szCs w:val="28"/>
          <w:rtl/>
        </w:rPr>
        <w:t>های به دست آمده را  جمع کرده و سپس بر اساس جدول زیر قضاوت کنید.</w:t>
      </w:r>
    </w:p>
    <w:p w14:paraId="2550B99B" w14:textId="77777777" w:rsidR="005F3F63" w:rsidRPr="005F3F63" w:rsidRDefault="005F3F63" w:rsidP="00BA622C">
      <w:pPr>
        <w:spacing w:after="0" w:line="276" w:lineRule="auto"/>
        <w:ind w:left="-46"/>
        <w:contextualSpacing/>
        <w:rPr>
          <w:rFonts w:ascii="Calibri" w:eastAsia="Calibri" w:hAnsi="Calibri" w:cs="B Nazanin"/>
          <w:sz w:val="20"/>
          <w:szCs w:val="20"/>
          <w:rtl/>
        </w:rPr>
      </w:pPr>
    </w:p>
    <w:tbl>
      <w:tblPr>
        <w:tblStyle w:val="GridTable4-Accent3"/>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2524"/>
        <w:gridCol w:w="2086"/>
      </w:tblGrid>
      <w:tr w:rsidR="00BA622C" w:rsidRPr="00BA622C" w14:paraId="65589D23" w14:textId="77777777" w:rsidTr="00BA622C">
        <w:trPr>
          <w:cnfStyle w:val="100000000000" w:firstRow="1" w:lastRow="0" w:firstColumn="0" w:lastColumn="0" w:oddVBand="0" w:evenVBand="0" w:oddHBand="0" w:evenHBand="0" w:firstRowFirstColumn="0" w:firstRowLastColumn="0" w:lastRowFirstColumn="0" w:lastRowLastColumn="0"/>
          <w:trHeight w:val="508"/>
          <w:jc w:val="center"/>
        </w:trPr>
        <w:tc>
          <w:tcPr>
            <w:cnfStyle w:val="001000000000" w:firstRow="0" w:lastRow="0" w:firstColumn="1" w:lastColumn="0" w:oddVBand="0" w:evenVBand="0" w:oddHBand="0" w:evenHBand="0" w:firstRowFirstColumn="0" w:firstRowLastColumn="0" w:lastRowFirstColumn="0" w:lastRowLastColumn="0"/>
            <w:tcW w:w="2274" w:type="dxa"/>
            <w:tcBorders>
              <w:top w:val="none" w:sz="0" w:space="0" w:color="auto"/>
              <w:left w:val="none" w:sz="0" w:space="0" w:color="auto"/>
              <w:bottom w:val="none" w:sz="0" w:space="0" w:color="auto"/>
              <w:right w:val="none" w:sz="0" w:space="0" w:color="auto"/>
            </w:tcBorders>
          </w:tcPr>
          <w:p w14:paraId="1B7A8FE4" w14:textId="77777777" w:rsidR="00BA622C" w:rsidRPr="00BA622C" w:rsidRDefault="00BA622C" w:rsidP="00905F2B">
            <w:pPr>
              <w:spacing w:line="276" w:lineRule="auto"/>
              <w:jc w:val="center"/>
              <w:rPr>
                <w:rFonts w:cs="B Nazanin"/>
                <w:color w:val="auto"/>
                <w:sz w:val="24"/>
                <w:szCs w:val="24"/>
                <w:rtl/>
              </w:rPr>
            </w:pPr>
            <w:r w:rsidRPr="00BA622C">
              <w:rPr>
                <w:rFonts w:cs="B Nazanin" w:hint="cs"/>
                <w:color w:val="auto"/>
                <w:sz w:val="24"/>
                <w:szCs w:val="24"/>
                <w:rtl/>
              </w:rPr>
              <w:t>حد پایین نمره</w:t>
            </w:r>
          </w:p>
        </w:tc>
        <w:tc>
          <w:tcPr>
            <w:tcW w:w="2524" w:type="dxa"/>
            <w:tcBorders>
              <w:top w:val="none" w:sz="0" w:space="0" w:color="auto"/>
              <w:left w:val="none" w:sz="0" w:space="0" w:color="auto"/>
              <w:bottom w:val="none" w:sz="0" w:space="0" w:color="auto"/>
              <w:right w:val="none" w:sz="0" w:space="0" w:color="auto"/>
            </w:tcBorders>
          </w:tcPr>
          <w:p w14:paraId="47EEE05D" w14:textId="77777777" w:rsidR="00BA622C" w:rsidRPr="00BA622C" w:rsidRDefault="00BA622C" w:rsidP="00905F2B">
            <w:pPr>
              <w:spacing w:line="276" w:lineRule="auto"/>
              <w:jc w:val="center"/>
              <w:cnfStyle w:val="100000000000" w:firstRow="1" w:lastRow="0" w:firstColumn="0" w:lastColumn="0" w:oddVBand="0" w:evenVBand="0" w:oddHBand="0" w:evenHBand="0" w:firstRowFirstColumn="0" w:firstRowLastColumn="0" w:lastRowFirstColumn="0" w:lastRowLastColumn="0"/>
              <w:rPr>
                <w:rFonts w:cs="B Nazanin"/>
                <w:color w:val="auto"/>
                <w:sz w:val="24"/>
                <w:szCs w:val="24"/>
                <w:rtl/>
              </w:rPr>
            </w:pPr>
            <w:r w:rsidRPr="00BA622C">
              <w:rPr>
                <w:rFonts w:cs="B Nazanin" w:hint="cs"/>
                <w:color w:val="auto"/>
                <w:sz w:val="24"/>
                <w:szCs w:val="24"/>
                <w:rtl/>
              </w:rPr>
              <w:t>حد متوسط نمرات</w:t>
            </w:r>
          </w:p>
        </w:tc>
        <w:tc>
          <w:tcPr>
            <w:tcW w:w="2086" w:type="dxa"/>
            <w:tcBorders>
              <w:top w:val="none" w:sz="0" w:space="0" w:color="auto"/>
              <w:left w:val="none" w:sz="0" w:space="0" w:color="auto"/>
              <w:bottom w:val="none" w:sz="0" w:space="0" w:color="auto"/>
              <w:right w:val="none" w:sz="0" w:space="0" w:color="auto"/>
            </w:tcBorders>
          </w:tcPr>
          <w:p w14:paraId="32223504" w14:textId="77777777" w:rsidR="00BA622C" w:rsidRPr="00BA622C" w:rsidRDefault="00BA622C" w:rsidP="00905F2B">
            <w:pPr>
              <w:spacing w:line="276" w:lineRule="auto"/>
              <w:jc w:val="center"/>
              <w:cnfStyle w:val="100000000000" w:firstRow="1" w:lastRow="0" w:firstColumn="0" w:lastColumn="0" w:oddVBand="0" w:evenVBand="0" w:oddHBand="0" w:evenHBand="0" w:firstRowFirstColumn="0" w:firstRowLastColumn="0" w:lastRowFirstColumn="0" w:lastRowLastColumn="0"/>
              <w:rPr>
                <w:rFonts w:cs="B Nazanin"/>
                <w:color w:val="auto"/>
                <w:sz w:val="24"/>
                <w:szCs w:val="24"/>
                <w:rtl/>
              </w:rPr>
            </w:pPr>
            <w:r w:rsidRPr="00BA622C">
              <w:rPr>
                <w:rFonts w:cs="B Nazanin" w:hint="cs"/>
                <w:color w:val="auto"/>
                <w:sz w:val="24"/>
                <w:szCs w:val="24"/>
                <w:rtl/>
              </w:rPr>
              <w:t>حد بالای نمرات</w:t>
            </w:r>
          </w:p>
        </w:tc>
      </w:tr>
      <w:tr w:rsidR="00BA622C" w:rsidRPr="00BA622C" w14:paraId="4505B7E9" w14:textId="77777777" w:rsidTr="00BA622C">
        <w:trPr>
          <w:cnfStyle w:val="000000100000" w:firstRow="0" w:lastRow="0" w:firstColumn="0" w:lastColumn="0" w:oddVBand="0" w:evenVBand="0" w:oddHBand="1" w:evenHBand="0" w:firstRowFirstColumn="0" w:firstRowLastColumn="0" w:lastRowFirstColumn="0" w:lastRowLastColumn="0"/>
          <w:trHeight w:val="385"/>
          <w:jc w:val="center"/>
        </w:trPr>
        <w:tc>
          <w:tcPr>
            <w:cnfStyle w:val="001000000000" w:firstRow="0" w:lastRow="0" w:firstColumn="1" w:lastColumn="0" w:oddVBand="0" w:evenVBand="0" w:oddHBand="0" w:evenHBand="0" w:firstRowFirstColumn="0" w:firstRowLastColumn="0" w:lastRowFirstColumn="0" w:lastRowLastColumn="0"/>
            <w:tcW w:w="2274" w:type="dxa"/>
          </w:tcPr>
          <w:p w14:paraId="13913AE2" w14:textId="77777777" w:rsidR="00BA622C" w:rsidRPr="00BA622C" w:rsidRDefault="00BA622C" w:rsidP="00905F2B">
            <w:pPr>
              <w:spacing w:line="276" w:lineRule="auto"/>
              <w:jc w:val="center"/>
              <w:rPr>
                <w:rFonts w:cs="B Nazanin"/>
                <w:sz w:val="24"/>
                <w:szCs w:val="24"/>
                <w:rtl/>
              </w:rPr>
            </w:pPr>
            <w:r w:rsidRPr="00BA622C">
              <w:rPr>
                <w:rFonts w:cs="B Nazanin" w:hint="cs"/>
                <w:sz w:val="24"/>
                <w:szCs w:val="24"/>
                <w:rtl/>
              </w:rPr>
              <w:t>9</w:t>
            </w:r>
          </w:p>
        </w:tc>
        <w:tc>
          <w:tcPr>
            <w:tcW w:w="2524" w:type="dxa"/>
          </w:tcPr>
          <w:p w14:paraId="458CAA8C" w14:textId="77777777" w:rsidR="00BA622C" w:rsidRPr="00BA622C" w:rsidRDefault="00BA622C" w:rsidP="00905F2B">
            <w:pPr>
              <w:spacing w:line="276" w:lineRule="auto"/>
              <w:jc w:val="center"/>
              <w:cnfStyle w:val="000000100000" w:firstRow="0" w:lastRow="0" w:firstColumn="0" w:lastColumn="0" w:oddVBand="0" w:evenVBand="0" w:oddHBand="1" w:evenHBand="0" w:firstRowFirstColumn="0" w:firstRowLastColumn="0" w:lastRowFirstColumn="0" w:lastRowLastColumn="0"/>
              <w:rPr>
                <w:rFonts w:ascii="Calibri" w:hAnsi="Calibri" w:cs="B Nazanin"/>
                <w:sz w:val="24"/>
                <w:szCs w:val="24"/>
                <w:rtl/>
              </w:rPr>
            </w:pPr>
            <w:r w:rsidRPr="00BA622C">
              <w:rPr>
                <w:rFonts w:ascii="Calibri" w:hAnsi="Calibri" w:cs="B Nazanin" w:hint="cs"/>
                <w:sz w:val="24"/>
                <w:szCs w:val="24"/>
                <w:rtl/>
              </w:rPr>
              <w:t>27</w:t>
            </w:r>
          </w:p>
        </w:tc>
        <w:tc>
          <w:tcPr>
            <w:tcW w:w="2086" w:type="dxa"/>
          </w:tcPr>
          <w:p w14:paraId="40778A69" w14:textId="77777777" w:rsidR="00BA622C" w:rsidRPr="00BA622C" w:rsidRDefault="00BA622C" w:rsidP="00905F2B">
            <w:pPr>
              <w:spacing w:line="276" w:lineRule="auto"/>
              <w:jc w:val="center"/>
              <w:cnfStyle w:val="000000100000" w:firstRow="0" w:lastRow="0" w:firstColumn="0" w:lastColumn="0" w:oddVBand="0" w:evenVBand="0" w:oddHBand="1" w:evenHBand="0" w:firstRowFirstColumn="0" w:firstRowLastColumn="0" w:lastRowFirstColumn="0" w:lastRowLastColumn="0"/>
              <w:rPr>
                <w:rFonts w:ascii="Calibri" w:hAnsi="Calibri" w:cs="B Nazanin"/>
                <w:sz w:val="24"/>
                <w:szCs w:val="24"/>
                <w:rtl/>
              </w:rPr>
            </w:pPr>
            <w:r w:rsidRPr="00BA622C">
              <w:rPr>
                <w:rFonts w:ascii="Calibri" w:hAnsi="Calibri" w:cs="B Nazanin" w:hint="cs"/>
                <w:sz w:val="24"/>
                <w:szCs w:val="24"/>
                <w:rtl/>
              </w:rPr>
              <w:t>45</w:t>
            </w:r>
          </w:p>
        </w:tc>
      </w:tr>
    </w:tbl>
    <w:p w14:paraId="076D305A" w14:textId="77777777" w:rsidR="00BA622C" w:rsidRDefault="00BA622C" w:rsidP="00BA622C">
      <w:pPr>
        <w:spacing w:after="200" w:line="276" w:lineRule="auto"/>
        <w:contextualSpacing/>
        <w:rPr>
          <w:rFonts w:ascii="Calibri" w:eastAsia="Calibri" w:hAnsi="Calibri" w:cs="B Nazanin"/>
          <w:sz w:val="28"/>
          <w:szCs w:val="28"/>
          <w:rtl/>
        </w:rPr>
      </w:pPr>
    </w:p>
    <w:p w14:paraId="02E4A3D9" w14:textId="77777777" w:rsidR="00BA622C" w:rsidRPr="00BA622C" w:rsidRDefault="00BA622C" w:rsidP="00BA622C">
      <w:pPr>
        <w:spacing w:after="200" w:line="276" w:lineRule="auto"/>
        <w:contextualSpacing/>
        <w:rPr>
          <w:rFonts w:ascii="Calibri" w:eastAsia="Calibri" w:hAnsi="Calibri" w:cs="B Nazanin"/>
          <w:sz w:val="28"/>
          <w:szCs w:val="28"/>
        </w:rPr>
      </w:pPr>
      <w:r w:rsidRPr="00BA622C">
        <w:rPr>
          <w:rFonts w:ascii="Calibri" w:eastAsia="Calibri" w:hAnsi="Calibri" w:cs="B Nazanin" w:hint="cs"/>
          <w:sz w:val="28"/>
          <w:szCs w:val="28"/>
          <w:rtl/>
        </w:rPr>
        <w:t>در صورتی که نمرات پرسشنامه بین 1 تا 9 باشد،  میزان متغیر در این جامعه ضعیف می باشد.</w:t>
      </w:r>
    </w:p>
    <w:p w14:paraId="186E6352" w14:textId="77777777" w:rsidR="00BA622C" w:rsidRPr="00BA622C" w:rsidRDefault="00BA622C" w:rsidP="00BA622C">
      <w:pPr>
        <w:spacing w:after="200" w:line="276" w:lineRule="auto"/>
        <w:contextualSpacing/>
        <w:rPr>
          <w:rFonts w:ascii="Calibri" w:eastAsia="Calibri" w:hAnsi="Calibri" w:cs="B Nazanin"/>
          <w:sz w:val="28"/>
          <w:szCs w:val="28"/>
        </w:rPr>
      </w:pPr>
      <w:r w:rsidRPr="00BA622C">
        <w:rPr>
          <w:rFonts w:ascii="Calibri" w:eastAsia="Calibri" w:hAnsi="Calibri" w:cs="B Nazanin" w:hint="cs"/>
          <w:sz w:val="28"/>
          <w:szCs w:val="28"/>
          <w:rtl/>
        </w:rPr>
        <w:t>در صورتی که نمرات پرسشنامه بین 9 تا 27 باشد،  میزان متغیر در سطح متوسطی می باشد.</w:t>
      </w:r>
    </w:p>
    <w:p w14:paraId="5DE51010" w14:textId="77777777" w:rsidR="00BA622C" w:rsidRPr="00BA622C" w:rsidRDefault="00BA622C" w:rsidP="00BA622C">
      <w:pPr>
        <w:spacing w:after="200" w:line="276" w:lineRule="auto"/>
        <w:contextualSpacing/>
        <w:rPr>
          <w:rFonts w:ascii="Calibri" w:eastAsia="Calibri" w:hAnsi="Calibri" w:cs="B Nazanin"/>
          <w:sz w:val="28"/>
          <w:szCs w:val="28"/>
          <w:rtl/>
        </w:rPr>
      </w:pPr>
      <w:r w:rsidRPr="00BA622C">
        <w:rPr>
          <w:rFonts w:ascii="Calibri" w:eastAsia="Calibri" w:hAnsi="Calibri" w:cs="B Nazanin" w:hint="cs"/>
          <w:sz w:val="28"/>
          <w:szCs w:val="28"/>
          <w:rtl/>
        </w:rPr>
        <w:t>در صورتی که نمرات بالای 27 باشد،  میزان متغیر  بسیار خوب می باشد.</w:t>
      </w:r>
    </w:p>
    <w:p w14:paraId="37A62D66" w14:textId="77777777" w:rsidR="00BA622C" w:rsidRPr="00BA622C" w:rsidRDefault="00BA622C">
      <w:pPr>
        <w:rPr>
          <w:rFonts w:cs="B Nazanin"/>
          <w:sz w:val="28"/>
          <w:szCs w:val="28"/>
          <w:rtl/>
        </w:rPr>
      </w:pPr>
    </w:p>
    <w:p w14:paraId="7D2877FE" w14:textId="77777777" w:rsidR="00BA622C" w:rsidRPr="00BA622C" w:rsidRDefault="00BA622C" w:rsidP="00BA622C">
      <w:pPr>
        <w:spacing w:line="288" w:lineRule="auto"/>
        <w:jc w:val="lowKashida"/>
        <w:rPr>
          <w:rFonts w:cs="B Nazanin"/>
          <w:b/>
          <w:bCs/>
          <w:sz w:val="28"/>
          <w:szCs w:val="28"/>
          <w:rtl/>
        </w:rPr>
      </w:pPr>
      <w:r w:rsidRPr="00BA622C">
        <w:rPr>
          <w:rFonts w:cs="B Nazanin" w:hint="cs"/>
          <w:b/>
          <w:bCs/>
          <w:sz w:val="28"/>
          <w:szCs w:val="28"/>
          <w:rtl/>
        </w:rPr>
        <w:t>پايايي</w:t>
      </w:r>
      <w:r>
        <w:rPr>
          <w:rFonts w:cs="B Nazanin" w:hint="cs"/>
          <w:b/>
          <w:bCs/>
          <w:sz w:val="28"/>
          <w:szCs w:val="28"/>
          <w:rtl/>
        </w:rPr>
        <w:t xml:space="preserve"> پرسشنامه‌:</w:t>
      </w:r>
    </w:p>
    <w:p w14:paraId="14905897" w14:textId="77777777" w:rsidR="00BA622C" w:rsidRPr="00BA622C" w:rsidRDefault="00BA622C" w:rsidP="00BA622C">
      <w:pPr>
        <w:jc w:val="lowKashida"/>
        <w:rPr>
          <w:rFonts w:cs="B Nazanin"/>
          <w:sz w:val="28"/>
          <w:szCs w:val="28"/>
          <w:rtl/>
        </w:rPr>
      </w:pPr>
      <w:r w:rsidRPr="00BA622C">
        <w:rPr>
          <w:rFonts w:cs="B Nazanin" w:hint="cs"/>
          <w:sz w:val="28"/>
          <w:szCs w:val="28"/>
          <w:rtl/>
        </w:rPr>
        <w:t xml:space="preserve">براي تعيين پايايي، روشهاي مختلفي وجود دارد. در اين تحقيق براي مشخص نمودن پايايي پرسشنامه‌ها از ضريب آلفاي كرونباخ استفاده گرديده است. اين روش براي محاسبه هماهنگي دروني ابزار اندازه‌گيري از جمله پرسشنامه‌ها يا آزمودن‌هايي كه ويژگيهاي مختلف را اندازه‌گيري مي‌كنند بكار مي‌رود. در اينگونه ابزار، پاسخ هر سوال مي‌تواند مقادير عددي مختلف را اختيار كند. سرمد و </w:t>
      </w:r>
      <w:r w:rsidRPr="00BA622C">
        <w:rPr>
          <w:rFonts w:cs="B Nazanin" w:hint="cs"/>
          <w:sz w:val="28"/>
          <w:szCs w:val="28"/>
          <w:rtl/>
        </w:rPr>
        <w:lastRenderedPageBreak/>
        <w:t>همكاران (1387) معتقدندكه «براي محاسبه ضريب آلفاي كرونباخ ابتدا بايد واريانس نمره‌هاي هر زيرمجموعه سوالات پرسشنامه يا زيرآزمون و واريانس كل را محاسبه نمود. سپس با استفاده از فرمول مربوطه مقدار ضريب آلفا را بدست آورد» (ص 169).</w:t>
      </w:r>
    </w:p>
    <w:p w14:paraId="00A36284" w14:textId="77777777" w:rsidR="00BA622C" w:rsidRPr="00BA622C" w:rsidRDefault="00BA622C" w:rsidP="00BA622C">
      <w:pPr>
        <w:ind w:firstLine="397"/>
        <w:jc w:val="lowKashida"/>
        <w:rPr>
          <w:rFonts w:cs="B Nazanin"/>
          <w:sz w:val="28"/>
          <w:szCs w:val="28"/>
          <w:rtl/>
        </w:rPr>
      </w:pPr>
      <w:r w:rsidRPr="00BA622C">
        <w:rPr>
          <w:rFonts w:cs="B Nazanin" w:hint="cs"/>
          <w:sz w:val="28"/>
          <w:szCs w:val="28"/>
          <w:rtl/>
        </w:rPr>
        <w:t xml:space="preserve">ضريب پايايي پرسشنامه‌هاي از طريق فرمول زير به وسيله نرم‌افزار </w:t>
      </w:r>
      <w:r w:rsidRPr="00BA622C">
        <w:rPr>
          <w:rFonts w:asciiTheme="majorBidi" w:hAnsiTheme="majorBidi" w:cs="B Nazanin"/>
          <w:sz w:val="28"/>
          <w:szCs w:val="28"/>
        </w:rPr>
        <w:t>SPSS</w:t>
      </w:r>
      <w:r w:rsidRPr="00BA622C">
        <w:rPr>
          <w:rFonts w:cs="B Nazanin" w:hint="cs"/>
          <w:sz w:val="28"/>
          <w:szCs w:val="28"/>
          <w:rtl/>
        </w:rPr>
        <w:t xml:space="preserve"> محاسبه شده است.</w:t>
      </w:r>
    </w:p>
    <w:p w14:paraId="17070446" w14:textId="77777777" w:rsidR="00BA622C" w:rsidRPr="00BA622C" w:rsidRDefault="00BA622C" w:rsidP="00BA622C">
      <w:pPr>
        <w:spacing w:line="288" w:lineRule="auto"/>
        <w:ind w:firstLine="397"/>
        <w:jc w:val="right"/>
        <w:rPr>
          <w:rFonts w:cs="B Nazanin"/>
          <w:sz w:val="28"/>
          <w:szCs w:val="28"/>
          <w:rtl/>
        </w:rPr>
      </w:pPr>
      <w:r w:rsidRPr="00BA622C">
        <w:rPr>
          <w:rFonts w:cs="B Nazanin"/>
          <w:position w:val="-32"/>
          <w:sz w:val="28"/>
          <w:szCs w:val="28"/>
        </w:rPr>
        <w:object w:dxaOrig="1800" w:dyaOrig="760" w14:anchorId="43D75D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pt;height:38.25pt" o:ole="">
            <v:imagedata r:id="rId7" o:title=""/>
          </v:shape>
          <o:OLEObject Type="Embed" ProgID="Equation.3" ShapeID="_x0000_i1025" DrawAspect="Content" ObjectID="_1776619702" r:id="rId8"/>
        </w:object>
      </w:r>
    </w:p>
    <w:p w14:paraId="033BAC41" w14:textId="77777777" w:rsidR="00BA622C" w:rsidRPr="00BA622C" w:rsidRDefault="00BA622C" w:rsidP="00BA622C">
      <w:pPr>
        <w:spacing w:after="0" w:line="240" w:lineRule="auto"/>
        <w:ind w:firstLine="397"/>
        <w:jc w:val="both"/>
        <w:rPr>
          <w:rFonts w:cs="B Nazanin"/>
          <w:sz w:val="28"/>
          <w:szCs w:val="28"/>
        </w:rPr>
      </w:pPr>
      <w:proofErr w:type="spellStart"/>
      <w:r w:rsidRPr="00BA622C">
        <w:rPr>
          <w:rFonts w:asciiTheme="majorBidi" w:hAnsiTheme="majorBidi" w:cs="B Nazanin"/>
          <w:sz w:val="28"/>
          <w:szCs w:val="28"/>
        </w:rPr>
        <w:t>ra</w:t>
      </w:r>
      <w:proofErr w:type="spellEnd"/>
      <w:r w:rsidRPr="00BA622C">
        <w:rPr>
          <w:rFonts w:asciiTheme="majorBidi" w:hAnsiTheme="majorBidi" w:cs="B Nazanin"/>
          <w:sz w:val="28"/>
          <w:szCs w:val="28"/>
          <w:rtl/>
        </w:rPr>
        <w:t>=</w:t>
      </w:r>
      <w:r w:rsidRPr="00BA622C">
        <w:rPr>
          <w:rFonts w:cs="B Nazanin" w:hint="cs"/>
          <w:sz w:val="28"/>
          <w:szCs w:val="28"/>
          <w:rtl/>
        </w:rPr>
        <w:t xml:space="preserve"> ضريب آلفاي کرونباخ</w:t>
      </w:r>
    </w:p>
    <w:p w14:paraId="234BE8C8" w14:textId="77777777" w:rsidR="00BA622C" w:rsidRPr="00BA622C" w:rsidRDefault="00BA622C" w:rsidP="00BA622C">
      <w:pPr>
        <w:spacing w:after="0" w:line="240" w:lineRule="auto"/>
        <w:ind w:firstLine="397"/>
        <w:jc w:val="both"/>
        <w:rPr>
          <w:rFonts w:cs="B Nazanin"/>
          <w:sz w:val="28"/>
          <w:szCs w:val="28"/>
        </w:rPr>
      </w:pPr>
      <w:r w:rsidRPr="00BA622C">
        <w:rPr>
          <w:rFonts w:asciiTheme="majorBidi" w:hAnsiTheme="majorBidi" w:cs="B Nazanin"/>
          <w:sz w:val="28"/>
          <w:szCs w:val="28"/>
        </w:rPr>
        <w:t>J</w:t>
      </w:r>
      <w:proofErr w:type="gramStart"/>
      <w:r w:rsidRPr="00BA622C">
        <w:rPr>
          <w:rFonts w:asciiTheme="majorBidi" w:hAnsiTheme="majorBidi" w:cs="B Nazanin"/>
          <w:sz w:val="28"/>
          <w:szCs w:val="28"/>
          <w:rtl/>
        </w:rPr>
        <w:t xml:space="preserve">= </w:t>
      </w:r>
      <w:r w:rsidRPr="00BA622C">
        <w:rPr>
          <w:rFonts w:cs="B Nazanin" w:hint="cs"/>
          <w:sz w:val="28"/>
          <w:szCs w:val="28"/>
          <w:rtl/>
        </w:rPr>
        <w:t xml:space="preserve"> تعداد</w:t>
      </w:r>
      <w:proofErr w:type="gramEnd"/>
      <w:r w:rsidRPr="00BA622C">
        <w:rPr>
          <w:rFonts w:cs="B Nazanin" w:hint="cs"/>
          <w:sz w:val="28"/>
          <w:szCs w:val="28"/>
          <w:rtl/>
        </w:rPr>
        <w:t xml:space="preserve"> سوالات آزمون</w:t>
      </w:r>
    </w:p>
    <w:p w14:paraId="322E1478" w14:textId="77777777" w:rsidR="00BA622C" w:rsidRPr="00BA622C" w:rsidRDefault="00BA622C" w:rsidP="00BA622C">
      <w:pPr>
        <w:spacing w:after="0" w:line="240" w:lineRule="auto"/>
        <w:ind w:firstLine="397"/>
        <w:jc w:val="both"/>
        <w:rPr>
          <w:rFonts w:cs="B Nazanin"/>
          <w:sz w:val="28"/>
          <w:szCs w:val="28"/>
        </w:rPr>
      </w:pPr>
      <w:r w:rsidRPr="00BA622C">
        <w:rPr>
          <w:rFonts w:asciiTheme="majorBidi" w:hAnsiTheme="majorBidi" w:cs="B Nazanin"/>
          <w:sz w:val="28"/>
          <w:szCs w:val="28"/>
          <w:vertAlign w:val="superscript"/>
          <w:rtl/>
        </w:rPr>
        <w:t>2</w:t>
      </w:r>
      <w:proofErr w:type="spellStart"/>
      <w:r w:rsidRPr="00BA622C">
        <w:rPr>
          <w:rFonts w:asciiTheme="majorBidi" w:hAnsiTheme="majorBidi" w:cs="B Nazanin"/>
          <w:sz w:val="28"/>
          <w:szCs w:val="28"/>
        </w:rPr>
        <w:t>Sj</w:t>
      </w:r>
      <w:proofErr w:type="spellEnd"/>
      <w:r w:rsidRPr="00BA622C">
        <w:rPr>
          <w:rFonts w:asciiTheme="majorBidi" w:hAnsiTheme="majorBidi" w:cs="B Nazanin"/>
          <w:sz w:val="28"/>
          <w:szCs w:val="28"/>
          <w:rtl/>
        </w:rPr>
        <w:t>=</w:t>
      </w:r>
      <w:r w:rsidRPr="00BA622C">
        <w:rPr>
          <w:rFonts w:cs="B Nazanin" w:hint="cs"/>
          <w:sz w:val="28"/>
          <w:szCs w:val="28"/>
          <w:rtl/>
        </w:rPr>
        <w:t xml:space="preserve">  واريانس سوالات آزمون</w:t>
      </w:r>
    </w:p>
    <w:p w14:paraId="2CD3FD39" w14:textId="77777777" w:rsidR="00BA622C" w:rsidRPr="00BA622C" w:rsidRDefault="00BA622C" w:rsidP="00BA622C">
      <w:pPr>
        <w:spacing w:after="0" w:line="240" w:lineRule="auto"/>
        <w:ind w:firstLine="397"/>
        <w:jc w:val="both"/>
        <w:rPr>
          <w:rFonts w:cs="B Nazanin"/>
          <w:sz w:val="28"/>
          <w:szCs w:val="28"/>
          <w:rtl/>
        </w:rPr>
      </w:pPr>
      <w:r w:rsidRPr="00BA622C">
        <w:rPr>
          <w:rFonts w:asciiTheme="majorBidi" w:hAnsiTheme="majorBidi" w:cs="B Nazanin"/>
          <w:sz w:val="28"/>
          <w:szCs w:val="28"/>
          <w:vertAlign w:val="superscript"/>
          <w:rtl/>
        </w:rPr>
        <w:t>2</w:t>
      </w:r>
      <w:r w:rsidRPr="00BA622C">
        <w:rPr>
          <w:rFonts w:asciiTheme="majorBidi" w:hAnsiTheme="majorBidi" w:cs="B Nazanin"/>
          <w:sz w:val="28"/>
          <w:szCs w:val="28"/>
        </w:rPr>
        <w:t>s</w:t>
      </w:r>
      <w:r w:rsidRPr="00BA622C">
        <w:rPr>
          <w:rFonts w:asciiTheme="majorBidi" w:hAnsiTheme="majorBidi" w:cs="B Nazanin"/>
          <w:sz w:val="28"/>
          <w:szCs w:val="28"/>
          <w:rtl/>
        </w:rPr>
        <w:t>=</w:t>
      </w:r>
      <w:r w:rsidRPr="00BA622C">
        <w:rPr>
          <w:rFonts w:cs="B Nazanin" w:hint="cs"/>
          <w:sz w:val="28"/>
          <w:szCs w:val="28"/>
          <w:rtl/>
        </w:rPr>
        <w:t xml:space="preserve"> واريانس کل آزمون</w:t>
      </w:r>
    </w:p>
    <w:p w14:paraId="5BA649B0" w14:textId="77777777" w:rsidR="00BA622C" w:rsidRDefault="00BA622C" w:rsidP="00BA622C">
      <w:pPr>
        <w:tabs>
          <w:tab w:val="left" w:pos="3830"/>
          <w:tab w:val="center" w:pos="4153"/>
        </w:tabs>
        <w:spacing w:line="288" w:lineRule="auto"/>
        <w:jc w:val="lowKashida"/>
        <w:rPr>
          <w:rFonts w:cs="B Nazanin"/>
          <w:sz w:val="28"/>
          <w:szCs w:val="28"/>
          <w:rtl/>
        </w:rPr>
      </w:pPr>
    </w:p>
    <w:p w14:paraId="1565BC32" w14:textId="77777777" w:rsidR="00BA622C" w:rsidRDefault="00BA622C" w:rsidP="00BA622C">
      <w:pPr>
        <w:tabs>
          <w:tab w:val="left" w:pos="3830"/>
          <w:tab w:val="center" w:pos="4153"/>
        </w:tabs>
        <w:spacing w:line="288" w:lineRule="auto"/>
        <w:jc w:val="lowKashida"/>
        <w:rPr>
          <w:rFonts w:cs="B Nazanin"/>
          <w:sz w:val="28"/>
          <w:szCs w:val="28"/>
          <w:rtl/>
        </w:rPr>
      </w:pPr>
      <w:r w:rsidRPr="00BA622C">
        <w:rPr>
          <w:rFonts w:cs="B Nazanin" w:hint="cs"/>
          <w:sz w:val="28"/>
          <w:szCs w:val="28"/>
          <w:rtl/>
        </w:rPr>
        <w:t xml:space="preserve">در مطالعه رئوفی(1393) پایایی پرسشنامه بر اساس یک مطالعه مقدماتی بر روی نمونه 30 نفری پایایی پرسشنامه 89/0 محاسبه شد </w:t>
      </w:r>
    </w:p>
    <w:p w14:paraId="7AF17E76" w14:textId="77777777" w:rsidR="00BA622C" w:rsidRPr="00BA622C" w:rsidRDefault="00BA622C" w:rsidP="00BA622C">
      <w:pPr>
        <w:tabs>
          <w:tab w:val="left" w:pos="3830"/>
          <w:tab w:val="center" w:pos="4153"/>
        </w:tabs>
        <w:spacing w:line="288" w:lineRule="auto"/>
        <w:jc w:val="lowKashida"/>
        <w:rPr>
          <w:rFonts w:cs="B Nazanin"/>
          <w:sz w:val="28"/>
          <w:szCs w:val="28"/>
          <w:rtl/>
        </w:rPr>
      </w:pPr>
    </w:p>
    <w:p w14:paraId="1D8D6CD4" w14:textId="77777777" w:rsidR="00BA622C" w:rsidRPr="00BA622C" w:rsidRDefault="00BA622C" w:rsidP="00BA622C">
      <w:pPr>
        <w:tabs>
          <w:tab w:val="left" w:pos="3830"/>
          <w:tab w:val="center" w:pos="4153"/>
        </w:tabs>
        <w:spacing w:line="288" w:lineRule="auto"/>
        <w:jc w:val="lowKashida"/>
        <w:rPr>
          <w:rFonts w:cs="B Nazanin"/>
          <w:b/>
          <w:bCs/>
          <w:sz w:val="28"/>
          <w:szCs w:val="28"/>
          <w:rtl/>
        </w:rPr>
      </w:pPr>
      <w:r w:rsidRPr="00BA622C">
        <w:rPr>
          <w:rFonts w:cs="B Nazanin" w:hint="cs"/>
          <w:b/>
          <w:bCs/>
          <w:sz w:val="28"/>
          <w:szCs w:val="28"/>
          <w:rtl/>
        </w:rPr>
        <w:t>روايي</w:t>
      </w:r>
      <w:r>
        <w:rPr>
          <w:rFonts w:cs="B Nazanin" w:hint="cs"/>
          <w:b/>
          <w:bCs/>
          <w:sz w:val="28"/>
          <w:szCs w:val="28"/>
          <w:rtl/>
        </w:rPr>
        <w:t xml:space="preserve"> پرسشنامه‌:</w:t>
      </w:r>
    </w:p>
    <w:p w14:paraId="5594D383" w14:textId="77777777" w:rsidR="00BA622C" w:rsidRPr="00BA622C" w:rsidRDefault="00BA622C" w:rsidP="00BA622C">
      <w:pPr>
        <w:jc w:val="lowKashida"/>
        <w:rPr>
          <w:rFonts w:cs="B Nazanin"/>
          <w:sz w:val="28"/>
          <w:szCs w:val="28"/>
          <w:rtl/>
        </w:rPr>
      </w:pPr>
      <w:r w:rsidRPr="00BA622C">
        <w:rPr>
          <w:rFonts w:cs="B Nazanin" w:hint="cs"/>
          <w:sz w:val="28"/>
          <w:szCs w:val="28"/>
          <w:rtl/>
        </w:rPr>
        <w:t>روايي به اين مفهوم اشاره دارد كه وسيله اندازه‌گيري چيزي را كه ادعا مي‌كند دقيقاً همان چيز را اندازه بگيرد يعني متناسب با آن باشد و از مهمترين آن روايي صوري و محتوايي است و براي اينكه پرسشنامه‌اي حداقل داراي روايي محتوايي باشد بايد سوالات آزمون با توجه به مباني تئوريك دقيقاً مورد مطالعه و بررسي قرار گيرد تا ميزان ارتباط و تناسب آنها با موضوع روشن گردد. روايي صوري و محتوايي هر يك از پرسشنامه‌هاي پژوهش به تفكيك در زير ارائه مي‌شود:</w:t>
      </w:r>
    </w:p>
    <w:p w14:paraId="46B8888A" w14:textId="50788D5D" w:rsidR="00BA622C" w:rsidRPr="00BA622C" w:rsidRDefault="00BA622C" w:rsidP="005F3F63">
      <w:pPr>
        <w:spacing w:before="240" w:line="240" w:lineRule="auto"/>
        <w:jc w:val="both"/>
        <w:rPr>
          <w:rFonts w:cs="B Nazanin"/>
          <w:b/>
          <w:sz w:val="28"/>
          <w:szCs w:val="28"/>
          <w:rtl/>
        </w:rPr>
      </w:pPr>
      <w:r w:rsidRPr="00BA622C">
        <w:rPr>
          <w:rFonts w:cs="B Nazanin" w:hint="cs"/>
          <w:sz w:val="28"/>
          <w:szCs w:val="28"/>
          <w:rtl/>
        </w:rPr>
        <w:t xml:space="preserve">در مطالعه رئوفی(1393) </w:t>
      </w:r>
      <w:r w:rsidRPr="00BA622C">
        <w:rPr>
          <w:rFonts w:cs="B Nazanin" w:hint="cs"/>
          <w:b/>
          <w:sz w:val="28"/>
          <w:szCs w:val="28"/>
          <w:rtl/>
        </w:rPr>
        <w:t>برای</w:t>
      </w:r>
      <w:r w:rsidRPr="00BA622C">
        <w:rPr>
          <w:rFonts w:cs="B Nazanin"/>
          <w:b/>
          <w:sz w:val="28"/>
          <w:szCs w:val="28"/>
          <w:rtl/>
        </w:rPr>
        <w:t xml:space="preserve"> </w:t>
      </w:r>
      <w:r w:rsidRPr="00BA622C">
        <w:rPr>
          <w:rFonts w:cs="B Nazanin" w:hint="cs"/>
          <w:b/>
          <w:sz w:val="28"/>
          <w:szCs w:val="28"/>
          <w:rtl/>
        </w:rPr>
        <w:t>بدست</w:t>
      </w:r>
      <w:r w:rsidRPr="00BA622C">
        <w:rPr>
          <w:rFonts w:cs="B Nazanin"/>
          <w:b/>
          <w:sz w:val="28"/>
          <w:szCs w:val="28"/>
          <w:rtl/>
        </w:rPr>
        <w:t xml:space="preserve"> </w:t>
      </w:r>
      <w:r w:rsidRPr="00BA622C">
        <w:rPr>
          <w:rFonts w:cs="B Nazanin" w:hint="cs"/>
          <w:b/>
          <w:sz w:val="28"/>
          <w:szCs w:val="28"/>
          <w:rtl/>
        </w:rPr>
        <w:t>آوردن</w:t>
      </w:r>
      <w:r w:rsidRPr="00BA622C">
        <w:rPr>
          <w:rFonts w:cs="B Nazanin"/>
          <w:b/>
          <w:sz w:val="28"/>
          <w:szCs w:val="28"/>
          <w:rtl/>
        </w:rPr>
        <w:t xml:space="preserve"> </w:t>
      </w:r>
      <w:r w:rsidRPr="00BA622C">
        <w:rPr>
          <w:rFonts w:cs="B Nazanin" w:hint="cs"/>
          <w:b/>
          <w:sz w:val="28"/>
          <w:szCs w:val="28"/>
          <w:rtl/>
        </w:rPr>
        <w:t>روایی</w:t>
      </w:r>
      <w:r w:rsidRPr="00BA622C">
        <w:rPr>
          <w:rFonts w:cs="B Nazanin"/>
          <w:b/>
          <w:sz w:val="28"/>
          <w:szCs w:val="28"/>
          <w:rtl/>
        </w:rPr>
        <w:t xml:space="preserve"> </w:t>
      </w:r>
      <w:r w:rsidRPr="00BA622C">
        <w:rPr>
          <w:rFonts w:cs="B Nazanin" w:hint="cs"/>
          <w:b/>
          <w:sz w:val="28"/>
          <w:szCs w:val="28"/>
          <w:rtl/>
        </w:rPr>
        <w:t>پرسشنامه</w:t>
      </w:r>
      <w:r w:rsidRPr="00BA622C">
        <w:rPr>
          <w:rFonts w:cs="B Nazanin"/>
          <w:b/>
          <w:sz w:val="28"/>
          <w:szCs w:val="28"/>
          <w:rtl/>
        </w:rPr>
        <w:t xml:space="preserve"> </w:t>
      </w:r>
      <w:r w:rsidRPr="00BA622C">
        <w:rPr>
          <w:rFonts w:cs="B Nazanin" w:hint="cs"/>
          <w:b/>
          <w:sz w:val="28"/>
          <w:szCs w:val="28"/>
          <w:rtl/>
        </w:rPr>
        <w:t>از</w:t>
      </w:r>
      <w:r w:rsidRPr="00BA622C">
        <w:rPr>
          <w:rFonts w:cs="B Nazanin"/>
          <w:b/>
          <w:sz w:val="28"/>
          <w:szCs w:val="28"/>
          <w:rtl/>
        </w:rPr>
        <w:t xml:space="preserve"> </w:t>
      </w:r>
      <w:r w:rsidRPr="00BA622C">
        <w:rPr>
          <w:rFonts w:cs="B Nazanin" w:hint="cs"/>
          <w:b/>
          <w:sz w:val="28"/>
          <w:szCs w:val="28"/>
          <w:rtl/>
        </w:rPr>
        <w:t>نظرات</w:t>
      </w:r>
      <w:r w:rsidRPr="00BA622C">
        <w:rPr>
          <w:rFonts w:cs="B Nazanin"/>
          <w:b/>
          <w:sz w:val="28"/>
          <w:szCs w:val="28"/>
          <w:rtl/>
        </w:rPr>
        <w:t xml:space="preserve"> </w:t>
      </w:r>
      <w:r w:rsidRPr="00BA622C">
        <w:rPr>
          <w:rFonts w:cs="B Nazanin" w:hint="cs"/>
          <w:b/>
          <w:sz w:val="28"/>
          <w:szCs w:val="28"/>
          <w:rtl/>
        </w:rPr>
        <w:t>استاد</w:t>
      </w:r>
      <w:r w:rsidRPr="00BA622C">
        <w:rPr>
          <w:rFonts w:cs="B Nazanin"/>
          <w:b/>
          <w:sz w:val="28"/>
          <w:szCs w:val="28"/>
          <w:rtl/>
        </w:rPr>
        <w:t xml:space="preserve"> </w:t>
      </w:r>
      <w:r w:rsidRPr="00BA622C">
        <w:rPr>
          <w:rFonts w:cs="B Nazanin" w:hint="cs"/>
          <w:b/>
          <w:sz w:val="28"/>
          <w:szCs w:val="28"/>
          <w:rtl/>
        </w:rPr>
        <w:t>راهنما</w:t>
      </w:r>
      <w:r w:rsidRPr="00BA622C">
        <w:rPr>
          <w:rFonts w:cs="B Nazanin"/>
          <w:b/>
          <w:sz w:val="28"/>
          <w:szCs w:val="28"/>
          <w:rtl/>
        </w:rPr>
        <w:t xml:space="preserve"> </w:t>
      </w:r>
      <w:r w:rsidRPr="00BA622C">
        <w:rPr>
          <w:rFonts w:cs="B Nazanin" w:hint="cs"/>
          <w:b/>
          <w:sz w:val="28"/>
          <w:szCs w:val="28"/>
          <w:rtl/>
        </w:rPr>
        <w:t>و</w:t>
      </w:r>
      <w:r w:rsidRPr="00BA622C">
        <w:rPr>
          <w:rFonts w:cs="B Nazanin"/>
          <w:b/>
          <w:sz w:val="28"/>
          <w:szCs w:val="28"/>
          <w:rtl/>
        </w:rPr>
        <w:t xml:space="preserve"> </w:t>
      </w:r>
      <w:r w:rsidRPr="00BA622C">
        <w:rPr>
          <w:rFonts w:cs="B Nazanin" w:hint="cs"/>
          <w:b/>
          <w:sz w:val="28"/>
          <w:szCs w:val="28"/>
          <w:rtl/>
        </w:rPr>
        <w:t>چندین</w:t>
      </w:r>
      <w:r w:rsidRPr="00BA622C">
        <w:rPr>
          <w:rFonts w:cs="B Nazanin"/>
          <w:b/>
          <w:sz w:val="28"/>
          <w:szCs w:val="28"/>
          <w:rtl/>
        </w:rPr>
        <w:t xml:space="preserve"> </w:t>
      </w:r>
      <w:r w:rsidRPr="00BA622C">
        <w:rPr>
          <w:rFonts w:cs="B Nazanin" w:hint="cs"/>
          <w:b/>
          <w:sz w:val="28"/>
          <w:szCs w:val="28"/>
          <w:rtl/>
        </w:rPr>
        <w:t>تن</w:t>
      </w:r>
      <w:r w:rsidRPr="00BA622C">
        <w:rPr>
          <w:rFonts w:cs="B Nazanin"/>
          <w:b/>
          <w:sz w:val="28"/>
          <w:szCs w:val="28"/>
          <w:rtl/>
        </w:rPr>
        <w:t xml:space="preserve"> </w:t>
      </w:r>
      <w:r w:rsidRPr="00BA622C">
        <w:rPr>
          <w:rFonts w:cs="B Nazanin" w:hint="cs"/>
          <w:b/>
          <w:sz w:val="28"/>
          <w:szCs w:val="28"/>
          <w:rtl/>
        </w:rPr>
        <w:t>از</w:t>
      </w:r>
      <w:r w:rsidRPr="00BA622C">
        <w:rPr>
          <w:rFonts w:cs="B Nazanin"/>
          <w:b/>
          <w:sz w:val="28"/>
          <w:szCs w:val="28"/>
          <w:rtl/>
        </w:rPr>
        <w:t xml:space="preserve"> </w:t>
      </w:r>
      <w:r w:rsidRPr="00BA622C">
        <w:rPr>
          <w:rFonts w:cs="B Nazanin" w:hint="cs"/>
          <w:b/>
          <w:sz w:val="28"/>
          <w:szCs w:val="28"/>
          <w:rtl/>
        </w:rPr>
        <w:t>دیگر</w:t>
      </w:r>
      <w:r w:rsidRPr="00BA622C">
        <w:rPr>
          <w:rFonts w:cs="B Nazanin"/>
          <w:b/>
          <w:sz w:val="28"/>
          <w:szCs w:val="28"/>
          <w:rtl/>
        </w:rPr>
        <w:t xml:space="preserve"> </w:t>
      </w:r>
      <w:r w:rsidRPr="00BA622C">
        <w:rPr>
          <w:rFonts w:cs="B Nazanin" w:hint="cs"/>
          <w:b/>
          <w:sz w:val="28"/>
          <w:szCs w:val="28"/>
          <w:rtl/>
        </w:rPr>
        <w:t>اساتید</w:t>
      </w:r>
      <w:r w:rsidRPr="00BA622C">
        <w:rPr>
          <w:rFonts w:cs="B Nazanin"/>
          <w:b/>
          <w:sz w:val="28"/>
          <w:szCs w:val="28"/>
          <w:rtl/>
        </w:rPr>
        <w:t xml:space="preserve"> </w:t>
      </w:r>
      <w:r w:rsidRPr="00BA622C">
        <w:rPr>
          <w:rFonts w:cs="B Nazanin" w:hint="cs"/>
          <w:b/>
          <w:sz w:val="28"/>
          <w:szCs w:val="28"/>
          <w:rtl/>
        </w:rPr>
        <w:t>و</w:t>
      </w:r>
      <w:r w:rsidRPr="00BA622C">
        <w:rPr>
          <w:rFonts w:cs="B Nazanin"/>
          <w:b/>
          <w:sz w:val="28"/>
          <w:szCs w:val="28"/>
          <w:rtl/>
        </w:rPr>
        <w:t xml:space="preserve"> </w:t>
      </w:r>
      <w:r w:rsidRPr="00BA622C">
        <w:rPr>
          <w:rFonts w:cs="B Nazanin" w:hint="cs"/>
          <w:b/>
          <w:sz w:val="28"/>
          <w:szCs w:val="28"/>
          <w:rtl/>
        </w:rPr>
        <w:t>متخصصین</w:t>
      </w:r>
      <w:r w:rsidRPr="00BA622C">
        <w:rPr>
          <w:rFonts w:cs="B Nazanin"/>
          <w:b/>
          <w:sz w:val="28"/>
          <w:szCs w:val="28"/>
          <w:rtl/>
        </w:rPr>
        <w:t xml:space="preserve"> </w:t>
      </w:r>
      <w:r w:rsidRPr="00BA622C">
        <w:rPr>
          <w:rFonts w:cs="B Nazanin" w:hint="cs"/>
          <w:b/>
          <w:sz w:val="28"/>
          <w:szCs w:val="28"/>
          <w:rtl/>
        </w:rPr>
        <w:t>و</w:t>
      </w:r>
      <w:r w:rsidRPr="00BA622C">
        <w:rPr>
          <w:rFonts w:cs="B Nazanin"/>
          <w:b/>
          <w:sz w:val="28"/>
          <w:szCs w:val="28"/>
          <w:rtl/>
        </w:rPr>
        <w:t xml:space="preserve"> </w:t>
      </w:r>
      <w:r w:rsidRPr="00BA622C">
        <w:rPr>
          <w:rFonts w:cs="B Nazanin" w:hint="cs"/>
          <w:b/>
          <w:sz w:val="28"/>
          <w:szCs w:val="28"/>
          <w:rtl/>
        </w:rPr>
        <w:t>کارشناسان</w:t>
      </w:r>
      <w:r w:rsidRPr="00BA622C">
        <w:rPr>
          <w:rFonts w:cs="B Nazanin"/>
          <w:b/>
          <w:sz w:val="28"/>
          <w:szCs w:val="28"/>
          <w:rtl/>
        </w:rPr>
        <w:t xml:space="preserve"> </w:t>
      </w:r>
      <w:r w:rsidRPr="00BA622C">
        <w:rPr>
          <w:rFonts w:cs="B Nazanin" w:hint="cs"/>
          <w:b/>
          <w:sz w:val="28"/>
          <w:szCs w:val="28"/>
          <w:rtl/>
        </w:rPr>
        <w:t>استفاده</w:t>
      </w:r>
      <w:r w:rsidRPr="00BA622C">
        <w:rPr>
          <w:rFonts w:cs="B Nazanin"/>
          <w:b/>
          <w:sz w:val="28"/>
          <w:szCs w:val="28"/>
          <w:rtl/>
        </w:rPr>
        <w:t xml:space="preserve"> </w:t>
      </w:r>
      <w:r w:rsidRPr="00BA622C">
        <w:rPr>
          <w:rFonts w:cs="B Nazanin" w:hint="cs"/>
          <w:b/>
          <w:sz w:val="28"/>
          <w:szCs w:val="28"/>
          <w:rtl/>
        </w:rPr>
        <w:t>شده</w:t>
      </w:r>
      <w:r w:rsidRPr="00BA622C">
        <w:rPr>
          <w:rFonts w:cs="B Nazanin"/>
          <w:b/>
          <w:sz w:val="28"/>
          <w:szCs w:val="28"/>
          <w:rtl/>
        </w:rPr>
        <w:t xml:space="preserve"> </w:t>
      </w:r>
      <w:r w:rsidRPr="00BA622C">
        <w:rPr>
          <w:rFonts w:cs="B Nazanin" w:hint="cs"/>
          <w:b/>
          <w:sz w:val="28"/>
          <w:szCs w:val="28"/>
          <w:rtl/>
        </w:rPr>
        <w:t>است</w:t>
      </w:r>
      <w:r w:rsidRPr="00BA622C">
        <w:rPr>
          <w:rFonts w:cs="B Nazanin"/>
          <w:b/>
          <w:sz w:val="28"/>
          <w:szCs w:val="28"/>
          <w:rtl/>
        </w:rPr>
        <w:t xml:space="preserve">.  </w:t>
      </w:r>
      <w:r w:rsidRPr="00BA622C">
        <w:rPr>
          <w:rFonts w:cs="B Nazanin" w:hint="cs"/>
          <w:b/>
          <w:sz w:val="28"/>
          <w:szCs w:val="28"/>
          <w:rtl/>
        </w:rPr>
        <w:t>و</w:t>
      </w:r>
      <w:r w:rsidRPr="00BA622C">
        <w:rPr>
          <w:rFonts w:cs="B Nazanin"/>
          <w:b/>
          <w:sz w:val="28"/>
          <w:szCs w:val="28"/>
          <w:rtl/>
        </w:rPr>
        <w:t xml:space="preserve"> </w:t>
      </w:r>
      <w:r w:rsidRPr="00BA622C">
        <w:rPr>
          <w:rFonts w:cs="B Nazanin" w:hint="cs"/>
          <w:b/>
          <w:sz w:val="28"/>
          <w:szCs w:val="28"/>
          <w:rtl/>
        </w:rPr>
        <w:t>از</w:t>
      </w:r>
      <w:r w:rsidRPr="00BA622C">
        <w:rPr>
          <w:rFonts w:cs="B Nazanin"/>
          <w:b/>
          <w:sz w:val="28"/>
          <w:szCs w:val="28"/>
          <w:rtl/>
        </w:rPr>
        <w:t xml:space="preserve"> </w:t>
      </w:r>
      <w:r w:rsidRPr="00BA622C">
        <w:rPr>
          <w:rFonts w:cs="B Nazanin" w:hint="cs"/>
          <w:b/>
          <w:sz w:val="28"/>
          <w:szCs w:val="28"/>
          <w:rtl/>
        </w:rPr>
        <w:t>آنها</w:t>
      </w:r>
      <w:r w:rsidRPr="00BA622C">
        <w:rPr>
          <w:rFonts w:cs="B Nazanin"/>
          <w:b/>
          <w:sz w:val="28"/>
          <w:szCs w:val="28"/>
          <w:rtl/>
        </w:rPr>
        <w:t xml:space="preserve"> </w:t>
      </w:r>
      <w:r w:rsidRPr="00BA622C">
        <w:rPr>
          <w:rFonts w:cs="B Nazanin" w:hint="cs"/>
          <w:b/>
          <w:sz w:val="28"/>
          <w:szCs w:val="28"/>
          <w:rtl/>
        </w:rPr>
        <w:t>در</w:t>
      </w:r>
      <w:r w:rsidRPr="00BA622C">
        <w:rPr>
          <w:rFonts w:cs="B Nazanin"/>
          <w:b/>
          <w:sz w:val="28"/>
          <w:szCs w:val="28"/>
          <w:rtl/>
        </w:rPr>
        <w:t xml:space="preserve"> </w:t>
      </w:r>
      <w:r w:rsidRPr="00BA622C">
        <w:rPr>
          <w:rFonts w:cs="B Nazanin" w:hint="cs"/>
          <w:b/>
          <w:sz w:val="28"/>
          <w:szCs w:val="28"/>
          <w:rtl/>
        </w:rPr>
        <w:t>مورد</w:t>
      </w:r>
      <w:r w:rsidRPr="00BA622C">
        <w:rPr>
          <w:rFonts w:cs="B Nazanin"/>
          <w:b/>
          <w:sz w:val="28"/>
          <w:szCs w:val="28"/>
          <w:rtl/>
        </w:rPr>
        <w:t xml:space="preserve"> </w:t>
      </w:r>
      <w:r w:rsidRPr="00BA622C">
        <w:rPr>
          <w:rFonts w:cs="B Nazanin" w:hint="cs"/>
          <w:b/>
          <w:sz w:val="28"/>
          <w:szCs w:val="28"/>
          <w:rtl/>
        </w:rPr>
        <w:t>مربوط</w:t>
      </w:r>
      <w:r w:rsidRPr="00BA622C">
        <w:rPr>
          <w:rFonts w:cs="B Nazanin"/>
          <w:b/>
          <w:sz w:val="28"/>
          <w:szCs w:val="28"/>
          <w:rtl/>
        </w:rPr>
        <w:t xml:space="preserve"> </w:t>
      </w:r>
      <w:r w:rsidRPr="00BA622C">
        <w:rPr>
          <w:rFonts w:cs="B Nazanin" w:hint="cs"/>
          <w:b/>
          <w:sz w:val="28"/>
          <w:szCs w:val="28"/>
          <w:rtl/>
        </w:rPr>
        <w:t>بودن</w:t>
      </w:r>
      <w:r w:rsidRPr="00BA622C">
        <w:rPr>
          <w:rFonts w:cs="B Nazanin"/>
          <w:b/>
          <w:sz w:val="28"/>
          <w:szCs w:val="28"/>
          <w:rtl/>
        </w:rPr>
        <w:t xml:space="preserve"> </w:t>
      </w:r>
      <w:r w:rsidRPr="00BA622C">
        <w:rPr>
          <w:rFonts w:cs="B Nazanin" w:hint="cs"/>
          <w:b/>
          <w:sz w:val="28"/>
          <w:szCs w:val="28"/>
          <w:rtl/>
        </w:rPr>
        <w:t>سؤالات</w:t>
      </w:r>
      <w:r w:rsidRPr="00BA622C">
        <w:rPr>
          <w:rFonts w:cs="B Nazanin"/>
          <w:b/>
          <w:sz w:val="28"/>
          <w:szCs w:val="28"/>
          <w:rtl/>
        </w:rPr>
        <w:t xml:space="preserve"> </w:t>
      </w:r>
      <w:r w:rsidRPr="00BA622C">
        <w:rPr>
          <w:rFonts w:cs="B Nazanin" w:hint="cs"/>
          <w:b/>
          <w:sz w:val="28"/>
          <w:szCs w:val="28"/>
          <w:rtl/>
        </w:rPr>
        <w:t>،</w:t>
      </w:r>
      <w:r w:rsidRPr="00BA622C">
        <w:rPr>
          <w:rFonts w:cs="B Nazanin"/>
          <w:b/>
          <w:sz w:val="28"/>
          <w:szCs w:val="28"/>
          <w:rtl/>
        </w:rPr>
        <w:t xml:space="preserve"> </w:t>
      </w:r>
      <w:r w:rsidRPr="00BA622C">
        <w:rPr>
          <w:rFonts w:cs="B Nazanin" w:hint="cs"/>
          <w:b/>
          <w:sz w:val="28"/>
          <w:szCs w:val="28"/>
          <w:rtl/>
        </w:rPr>
        <w:t>واضح</w:t>
      </w:r>
      <w:r w:rsidRPr="00BA622C">
        <w:rPr>
          <w:rFonts w:cs="B Nazanin"/>
          <w:b/>
          <w:sz w:val="28"/>
          <w:szCs w:val="28"/>
          <w:rtl/>
        </w:rPr>
        <w:t xml:space="preserve"> </w:t>
      </w:r>
      <w:r w:rsidRPr="00BA622C">
        <w:rPr>
          <w:rFonts w:cs="B Nazanin" w:hint="cs"/>
          <w:b/>
          <w:sz w:val="28"/>
          <w:szCs w:val="28"/>
          <w:rtl/>
        </w:rPr>
        <w:t>بودن</w:t>
      </w:r>
      <w:r w:rsidRPr="00BA622C">
        <w:rPr>
          <w:rFonts w:cs="B Nazanin"/>
          <w:b/>
          <w:sz w:val="28"/>
          <w:szCs w:val="28"/>
          <w:rtl/>
        </w:rPr>
        <w:t xml:space="preserve"> </w:t>
      </w:r>
      <w:r w:rsidRPr="00BA622C">
        <w:rPr>
          <w:rFonts w:cs="B Nazanin" w:hint="cs"/>
          <w:b/>
          <w:sz w:val="28"/>
          <w:szCs w:val="28"/>
          <w:rtl/>
        </w:rPr>
        <w:t>و</w:t>
      </w:r>
      <w:r w:rsidRPr="00BA622C">
        <w:rPr>
          <w:rFonts w:cs="B Nazanin"/>
          <w:b/>
          <w:sz w:val="28"/>
          <w:szCs w:val="28"/>
          <w:rtl/>
        </w:rPr>
        <w:t xml:space="preserve"> </w:t>
      </w:r>
      <w:r w:rsidRPr="00BA622C">
        <w:rPr>
          <w:rFonts w:cs="B Nazanin" w:hint="cs"/>
          <w:b/>
          <w:sz w:val="28"/>
          <w:szCs w:val="28"/>
          <w:rtl/>
        </w:rPr>
        <w:t>قابل</w:t>
      </w:r>
      <w:r w:rsidRPr="00BA622C">
        <w:rPr>
          <w:rFonts w:cs="B Nazanin"/>
          <w:b/>
          <w:sz w:val="28"/>
          <w:szCs w:val="28"/>
          <w:rtl/>
        </w:rPr>
        <w:t xml:space="preserve"> </w:t>
      </w:r>
      <w:r w:rsidRPr="00BA622C">
        <w:rPr>
          <w:rFonts w:cs="B Nazanin" w:hint="cs"/>
          <w:b/>
          <w:sz w:val="28"/>
          <w:szCs w:val="28"/>
          <w:rtl/>
        </w:rPr>
        <w:t>فهم</w:t>
      </w:r>
      <w:r w:rsidRPr="00BA622C">
        <w:rPr>
          <w:rFonts w:cs="B Nazanin"/>
          <w:b/>
          <w:sz w:val="28"/>
          <w:szCs w:val="28"/>
          <w:rtl/>
        </w:rPr>
        <w:t xml:space="preserve"> </w:t>
      </w:r>
      <w:r w:rsidRPr="00BA622C">
        <w:rPr>
          <w:rFonts w:cs="B Nazanin" w:hint="cs"/>
          <w:b/>
          <w:sz w:val="28"/>
          <w:szCs w:val="28"/>
          <w:rtl/>
        </w:rPr>
        <w:t>بودن</w:t>
      </w:r>
      <w:r w:rsidRPr="00BA622C">
        <w:rPr>
          <w:rFonts w:cs="B Nazanin"/>
          <w:b/>
          <w:sz w:val="28"/>
          <w:szCs w:val="28"/>
          <w:rtl/>
        </w:rPr>
        <w:t xml:space="preserve"> </w:t>
      </w:r>
      <w:r w:rsidRPr="00BA622C">
        <w:rPr>
          <w:rFonts w:cs="B Nazanin" w:hint="cs"/>
          <w:b/>
          <w:sz w:val="28"/>
          <w:szCs w:val="28"/>
          <w:rtl/>
        </w:rPr>
        <w:t>سؤالات</w:t>
      </w:r>
      <w:r w:rsidRPr="00BA622C">
        <w:rPr>
          <w:rFonts w:cs="B Nazanin"/>
          <w:b/>
          <w:sz w:val="28"/>
          <w:szCs w:val="28"/>
          <w:rtl/>
        </w:rPr>
        <w:t xml:space="preserve"> </w:t>
      </w:r>
      <w:r w:rsidRPr="00BA622C">
        <w:rPr>
          <w:rFonts w:cs="B Nazanin" w:hint="cs"/>
          <w:b/>
          <w:sz w:val="28"/>
          <w:szCs w:val="28"/>
          <w:rtl/>
        </w:rPr>
        <w:t>و</w:t>
      </w:r>
      <w:r w:rsidRPr="00BA622C">
        <w:rPr>
          <w:rFonts w:cs="B Nazanin"/>
          <w:b/>
          <w:sz w:val="28"/>
          <w:szCs w:val="28"/>
          <w:rtl/>
        </w:rPr>
        <w:t xml:space="preserve"> </w:t>
      </w:r>
      <w:r w:rsidRPr="00BA622C">
        <w:rPr>
          <w:rFonts w:cs="B Nazanin" w:hint="cs"/>
          <w:b/>
          <w:sz w:val="28"/>
          <w:szCs w:val="28"/>
          <w:rtl/>
        </w:rPr>
        <w:t>اینکه</w:t>
      </w:r>
      <w:r w:rsidRPr="00BA622C">
        <w:rPr>
          <w:rFonts w:cs="B Nazanin"/>
          <w:b/>
          <w:sz w:val="28"/>
          <w:szCs w:val="28"/>
          <w:rtl/>
        </w:rPr>
        <w:t xml:space="preserve"> </w:t>
      </w:r>
      <w:r w:rsidRPr="00BA622C">
        <w:rPr>
          <w:rFonts w:cs="B Nazanin" w:hint="cs"/>
          <w:b/>
          <w:sz w:val="28"/>
          <w:szCs w:val="28"/>
          <w:rtl/>
        </w:rPr>
        <w:t>آیا</w:t>
      </w:r>
      <w:r w:rsidRPr="00BA622C">
        <w:rPr>
          <w:rFonts w:cs="B Nazanin"/>
          <w:b/>
          <w:sz w:val="28"/>
          <w:szCs w:val="28"/>
          <w:rtl/>
        </w:rPr>
        <w:t xml:space="preserve"> </w:t>
      </w:r>
      <w:r w:rsidRPr="00BA622C">
        <w:rPr>
          <w:rFonts w:cs="B Nazanin" w:hint="cs"/>
          <w:b/>
          <w:sz w:val="28"/>
          <w:szCs w:val="28"/>
          <w:rtl/>
        </w:rPr>
        <w:t>این</w:t>
      </w:r>
      <w:r w:rsidRPr="00BA622C">
        <w:rPr>
          <w:rFonts w:cs="B Nazanin"/>
          <w:b/>
          <w:sz w:val="28"/>
          <w:szCs w:val="28"/>
          <w:rtl/>
        </w:rPr>
        <w:t xml:space="preserve"> </w:t>
      </w:r>
      <w:r w:rsidRPr="00BA622C">
        <w:rPr>
          <w:rFonts w:cs="B Nazanin" w:hint="cs"/>
          <w:b/>
          <w:sz w:val="28"/>
          <w:szCs w:val="28"/>
          <w:rtl/>
        </w:rPr>
        <w:t>سؤالات</w:t>
      </w:r>
      <w:r w:rsidRPr="00BA622C">
        <w:rPr>
          <w:rFonts w:cs="B Nazanin"/>
          <w:b/>
          <w:sz w:val="28"/>
          <w:szCs w:val="28"/>
          <w:rtl/>
        </w:rPr>
        <w:t xml:space="preserve"> </w:t>
      </w:r>
      <w:r w:rsidRPr="00BA622C">
        <w:rPr>
          <w:rFonts w:cs="B Nazanin" w:hint="cs"/>
          <w:b/>
          <w:sz w:val="28"/>
          <w:szCs w:val="28"/>
          <w:rtl/>
        </w:rPr>
        <w:t>برای</w:t>
      </w:r>
      <w:r w:rsidRPr="00BA622C">
        <w:rPr>
          <w:rFonts w:cs="B Nazanin"/>
          <w:b/>
          <w:sz w:val="28"/>
          <w:szCs w:val="28"/>
          <w:rtl/>
        </w:rPr>
        <w:t xml:space="preserve"> </w:t>
      </w:r>
      <w:r w:rsidRPr="00BA622C">
        <w:rPr>
          <w:rFonts w:cs="B Nazanin" w:hint="cs"/>
          <w:b/>
          <w:sz w:val="28"/>
          <w:szCs w:val="28"/>
          <w:rtl/>
        </w:rPr>
        <w:t>پرسشهای</w:t>
      </w:r>
      <w:r w:rsidRPr="00BA622C">
        <w:rPr>
          <w:rFonts w:cs="B Nazanin"/>
          <w:b/>
          <w:sz w:val="28"/>
          <w:szCs w:val="28"/>
          <w:rtl/>
        </w:rPr>
        <w:t xml:space="preserve"> </w:t>
      </w:r>
      <w:r w:rsidRPr="00BA622C">
        <w:rPr>
          <w:rFonts w:cs="B Nazanin" w:hint="cs"/>
          <w:b/>
          <w:sz w:val="28"/>
          <w:szCs w:val="28"/>
          <w:rtl/>
        </w:rPr>
        <w:t>تحقیقاتی</w:t>
      </w:r>
      <w:r w:rsidRPr="00BA622C">
        <w:rPr>
          <w:rFonts w:cs="B Nazanin"/>
          <w:b/>
          <w:sz w:val="28"/>
          <w:szCs w:val="28"/>
          <w:rtl/>
        </w:rPr>
        <w:t xml:space="preserve"> </w:t>
      </w:r>
      <w:r w:rsidRPr="00BA622C">
        <w:rPr>
          <w:rFonts w:cs="B Nazanin" w:hint="cs"/>
          <w:b/>
          <w:sz w:val="28"/>
          <w:szCs w:val="28"/>
          <w:rtl/>
        </w:rPr>
        <w:t>مناسب</w:t>
      </w:r>
      <w:r w:rsidRPr="00BA622C">
        <w:rPr>
          <w:rFonts w:cs="B Nazanin"/>
          <w:b/>
          <w:sz w:val="28"/>
          <w:szCs w:val="28"/>
          <w:rtl/>
        </w:rPr>
        <w:t xml:space="preserve"> </w:t>
      </w:r>
      <w:r w:rsidRPr="00BA622C">
        <w:rPr>
          <w:rFonts w:cs="B Nazanin" w:hint="cs"/>
          <w:b/>
          <w:sz w:val="28"/>
          <w:szCs w:val="28"/>
          <w:rtl/>
        </w:rPr>
        <w:t>است</w:t>
      </w:r>
      <w:r w:rsidRPr="00BA622C">
        <w:rPr>
          <w:rFonts w:cs="B Nazanin"/>
          <w:b/>
          <w:sz w:val="28"/>
          <w:szCs w:val="28"/>
          <w:rtl/>
        </w:rPr>
        <w:t xml:space="preserve"> </w:t>
      </w:r>
      <w:r w:rsidRPr="00BA622C">
        <w:rPr>
          <w:rFonts w:cs="B Nazanin" w:hint="cs"/>
          <w:b/>
          <w:sz w:val="28"/>
          <w:szCs w:val="28"/>
          <w:rtl/>
        </w:rPr>
        <w:lastRenderedPageBreak/>
        <w:t>و</w:t>
      </w:r>
      <w:r w:rsidRPr="00BA622C">
        <w:rPr>
          <w:rFonts w:cs="B Nazanin"/>
          <w:b/>
          <w:sz w:val="28"/>
          <w:szCs w:val="28"/>
          <w:rtl/>
        </w:rPr>
        <w:t xml:space="preserve"> </w:t>
      </w:r>
      <w:r w:rsidRPr="00BA622C">
        <w:rPr>
          <w:rFonts w:cs="B Nazanin" w:hint="cs"/>
          <w:b/>
          <w:sz w:val="28"/>
          <w:szCs w:val="28"/>
          <w:rtl/>
        </w:rPr>
        <w:t>آنها</w:t>
      </w:r>
      <w:r w:rsidRPr="00BA622C">
        <w:rPr>
          <w:rFonts w:cs="B Nazanin"/>
          <w:b/>
          <w:sz w:val="28"/>
          <w:szCs w:val="28"/>
          <w:rtl/>
        </w:rPr>
        <w:t xml:space="preserve"> </w:t>
      </w:r>
      <w:r w:rsidRPr="00BA622C">
        <w:rPr>
          <w:rFonts w:cs="B Nazanin" w:hint="cs"/>
          <w:b/>
          <w:sz w:val="28"/>
          <w:szCs w:val="28"/>
          <w:rtl/>
        </w:rPr>
        <w:t>را</w:t>
      </w:r>
      <w:r w:rsidRPr="00BA622C">
        <w:rPr>
          <w:rFonts w:cs="B Nazanin"/>
          <w:b/>
          <w:sz w:val="28"/>
          <w:szCs w:val="28"/>
          <w:rtl/>
        </w:rPr>
        <w:t xml:space="preserve"> </w:t>
      </w:r>
      <w:r w:rsidRPr="00BA622C">
        <w:rPr>
          <w:rFonts w:cs="B Nazanin" w:hint="cs"/>
          <w:b/>
          <w:sz w:val="28"/>
          <w:szCs w:val="28"/>
          <w:rtl/>
        </w:rPr>
        <w:t>مورد</w:t>
      </w:r>
      <w:r w:rsidRPr="00BA622C">
        <w:rPr>
          <w:rFonts w:cs="B Nazanin"/>
          <w:b/>
          <w:sz w:val="28"/>
          <w:szCs w:val="28"/>
          <w:rtl/>
        </w:rPr>
        <w:t xml:space="preserve"> </w:t>
      </w:r>
      <w:r w:rsidRPr="00BA622C">
        <w:rPr>
          <w:rFonts w:cs="B Nazanin" w:hint="cs"/>
          <w:b/>
          <w:sz w:val="28"/>
          <w:szCs w:val="28"/>
          <w:rtl/>
        </w:rPr>
        <w:t>سنجش</w:t>
      </w:r>
      <w:r w:rsidRPr="00BA622C">
        <w:rPr>
          <w:rFonts w:cs="B Nazanin"/>
          <w:b/>
          <w:sz w:val="28"/>
          <w:szCs w:val="28"/>
          <w:rtl/>
        </w:rPr>
        <w:t xml:space="preserve"> </w:t>
      </w:r>
      <w:r w:rsidRPr="00BA622C">
        <w:rPr>
          <w:rFonts w:cs="B Nazanin" w:hint="cs"/>
          <w:b/>
          <w:sz w:val="28"/>
          <w:szCs w:val="28"/>
          <w:rtl/>
        </w:rPr>
        <w:t>قرار</w:t>
      </w:r>
      <w:r w:rsidRPr="00BA622C">
        <w:rPr>
          <w:rFonts w:cs="B Nazanin"/>
          <w:b/>
          <w:sz w:val="28"/>
          <w:szCs w:val="28"/>
          <w:rtl/>
        </w:rPr>
        <w:t xml:space="preserve"> </w:t>
      </w:r>
      <w:r w:rsidRPr="00BA622C">
        <w:rPr>
          <w:rFonts w:cs="B Nazanin" w:hint="cs"/>
          <w:b/>
          <w:sz w:val="28"/>
          <w:szCs w:val="28"/>
          <w:rtl/>
        </w:rPr>
        <w:t>می</w:t>
      </w:r>
      <w:r w:rsidRPr="00BA622C">
        <w:rPr>
          <w:rFonts w:cs="B Nazanin"/>
          <w:b/>
          <w:sz w:val="28"/>
          <w:szCs w:val="28"/>
          <w:rtl/>
        </w:rPr>
        <w:t xml:space="preserve"> </w:t>
      </w:r>
      <w:r w:rsidRPr="00BA622C">
        <w:rPr>
          <w:rFonts w:cs="B Nazanin" w:hint="cs"/>
          <w:b/>
          <w:sz w:val="28"/>
          <w:szCs w:val="28"/>
          <w:rtl/>
        </w:rPr>
        <w:t>دهد</w:t>
      </w:r>
      <w:r w:rsidRPr="00BA622C">
        <w:rPr>
          <w:rFonts w:cs="B Nazanin"/>
          <w:b/>
          <w:sz w:val="28"/>
          <w:szCs w:val="28"/>
          <w:rtl/>
        </w:rPr>
        <w:t xml:space="preserve"> </w:t>
      </w:r>
      <w:r w:rsidRPr="00BA622C">
        <w:rPr>
          <w:rFonts w:cs="B Nazanin" w:hint="cs"/>
          <w:b/>
          <w:sz w:val="28"/>
          <w:szCs w:val="28"/>
          <w:rtl/>
        </w:rPr>
        <w:t>،</w:t>
      </w:r>
      <w:r w:rsidRPr="00BA622C">
        <w:rPr>
          <w:rFonts w:cs="B Nazanin"/>
          <w:b/>
          <w:sz w:val="28"/>
          <w:szCs w:val="28"/>
          <w:rtl/>
        </w:rPr>
        <w:t xml:space="preserve"> </w:t>
      </w:r>
      <w:r w:rsidRPr="00BA622C">
        <w:rPr>
          <w:rFonts w:cs="B Nazanin" w:hint="cs"/>
          <w:b/>
          <w:sz w:val="28"/>
          <w:szCs w:val="28"/>
          <w:rtl/>
        </w:rPr>
        <w:t>نظر</w:t>
      </w:r>
      <w:r w:rsidRPr="00BA622C">
        <w:rPr>
          <w:rFonts w:cs="B Nazanin"/>
          <w:b/>
          <w:sz w:val="28"/>
          <w:szCs w:val="28"/>
          <w:rtl/>
        </w:rPr>
        <w:t xml:space="preserve"> </w:t>
      </w:r>
      <w:r w:rsidRPr="00BA622C">
        <w:rPr>
          <w:rFonts w:cs="B Nazanin" w:hint="cs"/>
          <w:b/>
          <w:sz w:val="28"/>
          <w:szCs w:val="28"/>
          <w:rtl/>
        </w:rPr>
        <w:t>خواهی</w:t>
      </w:r>
      <w:r w:rsidRPr="00BA622C">
        <w:rPr>
          <w:rFonts w:cs="B Nazanin"/>
          <w:b/>
          <w:sz w:val="28"/>
          <w:szCs w:val="28"/>
          <w:rtl/>
        </w:rPr>
        <w:t xml:space="preserve"> </w:t>
      </w:r>
      <w:r w:rsidRPr="00BA622C">
        <w:rPr>
          <w:rFonts w:cs="B Nazanin" w:hint="cs"/>
          <w:b/>
          <w:sz w:val="28"/>
          <w:szCs w:val="28"/>
          <w:rtl/>
        </w:rPr>
        <w:t>شد</w:t>
      </w:r>
      <w:r w:rsidRPr="00BA622C">
        <w:rPr>
          <w:rFonts w:cs="B Nazanin"/>
          <w:b/>
          <w:sz w:val="28"/>
          <w:szCs w:val="28"/>
          <w:rtl/>
        </w:rPr>
        <w:t xml:space="preserve"> </w:t>
      </w:r>
      <w:r w:rsidRPr="00BA622C">
        <w:rPr>
          <w:rFonts w:cs="B Nazanin" w:hint="cs"/>
          <w:b/>
          <w:sz w:val="28"/>
          <w:szCs w:val="28"/>
          <w:rtl/>
        </w:rPr>
        <w:t>و</w:t>
      </w:r>
      <w:r w:rsidRPr="00BA622C">
        <w:rPr>
          <w:rFonts w:cs="B Nazanin"/>
          <w:b/>
          <w:sz w:val="28"/>
          <w:szCs w:val="28"/>
          <w:rtl/>
        </w:rPr>
        <w:t xml:space="preserve"> </w:t>
      </w:r>
      <w:r w:rsidRPr="00BA622C">
        <w:rPr>
          <w:rFonts w:cs="B Nazanin" w:hint="cs"/>
          <w:b/>
          <w:sz w:val="28"/>
          <w:szCs w:val="28"/>
          <w:rtl/>
        </w:rPr>
        <w:t>اصطلاحات</w:t>
      </w:r>
      <w:r w:rsidRPr="00BA622C">
        <w:rPr>
          <w:rFonts w:cs="B Nazanin"/>
          <w:b/>
          <w:sz w:val="28"/>
          <w:szCs w:val="28"/>
          <w:rtl/>
        </w:rPr>
        <w:t xml:space="preserve"> </w:t>
      </w:r>
      <w:r w:rsidRPr="00BA622C">
        <w:rPr>
          <w:rFonts w:cs="B Nazanin" w:hint="cs"/>
          <w:b/>
          <w:sz w:val="28"/>
          <w:szCs w:val="28"/>
          <w:rtl/>
        </w:rPr>
        <w:t>مورد</w:t>
      </w:r>
      <w:r w:rsidRPr="00BA622C">
        <w:rPr>
          <w:rFonts w:cs="B Nazanin"/>
          <w:b/>
          <w:sz w:val="28"/>
          <w:szCs w:val="28"/>
          <w:rtl/>
        </w:rPr>
        <w:t xml:space="preserve"> </w:t>
      </w:r>
      <w:r w:rsidRPr="00BA622C">
        <w:rPr>
          <w:rFonts w:cs="B Nazanin" w:hint="cs"/>
          <w:b/>
          <w:sz w:val="28"/>
          <w:szCs w:val="28"/>
          <w:rtl/>
        </w:rPr>
        <w:t>نظر</w:t>
      </w:r>
      <w:r w:rsidRPr="00BA622C">
        <w:rPr>
          <w:rFonts w:cs="B Nazanin"/>
          <w:b/>
          <w:sz w:val="28"/>
          <w:szCs w:val="28"/>
          <w:rtl/>
        </w:rPr>
        <w:t xml:space="preserve"> </w:t>
      </w:r>
      <w:r w:rsidRPr="00BA622C">
        <w:rPr>
          <w:rFonts w:cs="B Nazanin" w:hint="cs"/>
          <w:b/>
          <w:sz w:val="28"/>
          <w:szCs w:val="28"/>
          <w:rtl/>
        </w:rPr>
        <w:t>در</w:t>
      </w:r>
      <w:r w:rsidRPr="00BA622C">
        <w:rPr>
          <w:rFonts w:cs="B Nazanin"/>
          <w:b/>
          <w:sz w:val="28"/>
          <w:szCs w:val="28"/>
          <w:rtl/>
        </w:rPr>
        <w:t xml:space="preserve"> </w:t>
      </w:r>
      <w:r w:rsidRPr="00BA622C">
        <w:rPr>
          <w:rFonts w:cs="B Nazanin" w:hint="cs"/>
          <w:b/>
          <w:sz w:val="28"/>
          <w:szCs w:val="28"/>
          <w:rtl/>
        </w:rPr>
        <w:t>پرسشنامه</w:t>
      </w:r>
      <w:r w:rsidRPr="00BA622C">
        <w:rPr>
          <w:rFonts w:cs="B Nazanin"/>
          <w:b/>
          <w:sz w:val="28"/>
          <w:szCs w:val="28"/>
          <w:rtl/>
        </w:rPr>
        <w:t xml:space="preserve"> </w:t>
      </w:r>
      <w:r w:rsidRPr="00BA622C">
        <w:rPr>
          <w:rFonts w:cs="B Nazanin" w:hint="cs"/>
          <w:b/>
          <w:sz w:val="28"/>
          <w:szCs w:val="28"/>
          <w:rtl/>
        </w:rPr>
        <w:t>اعمال</w:t>
      </w:r>
      <w:r w:rsidRPr="00BA622C">
        <w:rPr>
          <w:rFonts w:cs="B Nazanin"/>
          <w:b/>
          <w:sz w:val="28"/>
          <w:szCs w:val="28"/>
          <w:rtl/>
        </w:rPr>
        <w:t xml:space="preserve"> </w:t>
      </w:r>
      <w:r w:rsidRPr="00BA622C">
        <w:rPr>
          <w:rFonts w:cs="B Nazanin" w:hint="cs"/>
          <w:b/>
          <w:sz w:val="28"/>
          <w:szCs w:val="28"/>
          <w:rtl/>
        </w:rPr>
        <w:t>گردید</w:t>
      </w:r>
      <w:r w:rsidRPr="00BA622C">
        <w:rPr>
          <w:rFonts w:cs="B Nazanin"/>
          <w:b/>
          <w:sz w:val="28"/>
          <w:szCs w:val="28"/>
          <w:rtl/>
        </w:rPr>
        <w:t xml:space="preserve"> .  </w:t>
      </w:r>
    </w:p>
    <w:p w14:paraId="305AE602" w14:textId="77777777" w:rsidR="00BA622C" w:rsidRPr="00BA622C" w:rsidRDefault="00BA622C" w:rsidP="00BA622C">
      <w:pPr>
        <w:tabs>
          <w:tab w:val="left" w:pos="3855"/>
        </w:tabs>
        <w:spacing w:after="0" w:line="276" w:lineRule="auto"/>
        <w:rPr>
          <w:rFonts w:cs="B Nazanin"/>
          <w:b/>
          <w:bCs/>
          <w:sz w:val="28"/>
          <w:szCs w:val="28"/>
          <w:rtl/>
        </w:rPr>
      </w:pPr>
      <w:r w:rsidRPr="00BA622C">
        <w:rPr>
          <w:rFonts w:cs="B Nazanin" w:hint="cs"/>
          <w:b/>
          <w:bCs/>
          <w:sz w:val="28"/>
          <w:szCs w:val="28"/>
          <w:rtl/>
        </w:rPr>
        <w:t>تعاریف نظری</w:t>
      </w:r>
    </w:p>
    <w:p w14:paraId="2A36A655" w14:textId="77777777" w:rsidR="00BA622C" w:rsidRPr="00BA622C" w:rsidRDefault="00BA622C" w:rsidP="00BA622C">
      <w:pPr>
        <w:autoSpaceDE w:val="0"/>
        <w:autoSpaceDN w:val="0"/>
        <w:adjustRightInd w:val="0"/>
        <w:spacing w:after="0"/>
        <w:jc w:val="both"/>
        <w:rPr>
          <w:rFonts w:ascii="Times New Roman" w:cs="B Nazanin"/>
          <w:sz w:val="28"/>
          <w:szCs w:val="28"/>
          <w:rtl/>
        </w:rPr>
      </w:pPr>
      <w:r w:rsidRPr="00BA622C">
        <w:rPr>
          <w:rFonts w:ascii="Times New Roman" w:hAnsi="Times New Roman" w:cs="B Nazanin" w:hint="cs"/>
          <w:b/>
          <w:bCs/>
          <w:sz w:val="28"/>
          <w:szCs w:val="28"/>
          <w:rtl/>
        </w:rPr>
        <w:t>تمایل ترک شغل</w:t>
      </w:r>
      <w:r w:rsidRPr="00BA622C">
        <w:rPr>
          <w:rFonts w:ascii="Times New Roman" w:hAnsi="Times New Roman" w:cs="B Nazanin" w:hint="cs"/>
          <w:sz w:val="28"/>
          <w:szCs w:val="28"/>
          <w:rtl/>
        </w:rPr>
        <w:t>: درجه</w:t>
      </w:r>
      <w:r w:rsidRPr="00BA622C">
        <w:rPr>
          <w:rFonts w:ascii="Times New Roman" w:hAnsi="Times New Roman" w:cs="B Nazanin"/>
          <w:sz w:val="28"/>
          <w:szCs w:val="28"/>
        </w:rPr>
        <w:t xml:space="preserve"> </w:t>
      </w:r>
      <w:r w:rsidRPr="00BA622C">
        <w:rPr>
          <w:rFonts w:ascii="Times New Roman" w:hAnsi="Times New Roman" w:cs="B Nazanin" w:hint="cs"/>
          <w:sz w:val="28"/>
          <w:szCs w:val="28"/>
          <w:rtl/>
        </w:rPr>
        <w:t>اي</w:t>
      </w:r>
      <w:r w:rsidRPr="00BA622C">
        <w:rPr>
          <w:rFonts w:ascii="Times New Roman" w:hAnsi="Times New Roman" w:cs="B Nazanin"/>
          <w:sz w:val="28"/>
          <w:szCs w:val="28"/>
        </w:rPr>
        <w:t xml:space="preserve"> </w:t>
      </w:r>
      <w:r w:rsidRPr="00BA622C">
        <w:rPr>
          <w:rFonts w:ascii="Times New Roman" w:hAnsi="Times New Roman" w:cs="B Nazanin" w:hint="cs"/>
          <w:sz w:val="28"/>
          <w:szCs w:val="28"/>
          <w:rtl/>
        </w:rPr>
        <w:t>است</w:t>
      </w:r>
      <w:r w:rsidRPr="00BA622C">
        <w:rPr>
          <w:rFonts w:ascii="Times New Roman" w:hAnsi="Times New Roman" w:cs="B Nazanin"/>
          <w:sz w:val="28"/>
          <w:szCs w:val="28"/>
        </w:rPr>
        <w:t xml:space="preserve"> </w:t>
      </w:r>
      <w:r w:rsidRPr="00BA622C">
        <w:rPr>
          <w:rFonts w:ascii="Times New Roman" w:hAnsi="Times New Roman" w:cs="B Nazanin" w:hint="cs"/>
          <w:sz w:val="28"/>
          <w:szCs w:val="28"/>
          <w:rtl/>
        </w:rPr>
        <w:t>که</w:t>
      </w:r>
      <w:r w:rsidRPr="00BA622C">
        <w:rPr>
          <w:rFonts w:ascii="Times New Roman" w:hAnsi="Times New Roman" w:cs="B Nazanin"/>
          <w:sz w:val="28"/>
          <w:szCs w:val="28"/>
        </w:rPr>
        <w:t xml:space="preserve"> </w:t>
      </w:r>
      <w:r w:rsidRPr="00BA622C">
        <w:rPr>
          <w:rFonts w:ascii="Times New Roman" w:hAnsi="Times New Roman" w:cs="B Nazanin" w:hint="cs"/>
          <w:sz w:val="28"/>
          <w:szCs w:val="28"/>
          <w:rtl/>
        </w:rPr>
        <w:t>فرد</w:t>
      </w:r>
      <w:r w:rsidRPr="00BA622C">
        <w:rPr>
          <w:rFonts w:ascii="Times New Roman" w:hAnsi="Times New Roman" w:cs="B Nazanin"/>
          <w:sz w:val="28"/>
          <w:szCs w:val="28"/>
        </w:rPr>
        <w:t xml:space="preserve"> </w:t>
      </w:r>
      <w:r w:rsidRPr="00BA622C">
        <w:rPr>
          <w:rFonts w:ascii="Times New Roman" w:hAnsi="Times New Roman" w:cs="B Nazanin" w:hint="cs"/>
          <w:sz w:val="28"/>
          <w:szCs w:val="28"/>
          <w:rtl/>
        </w:rPr>
        <w:t>جایگاه</w:t>
      </w:r>
      <w:r w:rsidRPr="00BA622C">
        <w:rPr>
          <w:rFonts w:ascii="Times New Roman" w:hAnsi="Times New Roman" w:cs="B Nazanin"/>
          <w:sz w:val="28"/>
          <w:szCs w:val="28"/>
        </w:rPr>
        <w:t xml:space="preserve"> </w:t>
      </w:r>
      <w:r w:rsidRPr="00BA622C">
        <w:rPr>
          <w:rFonts w:ascii="Times New Roman" w:hAnsi="Times New Roman" w:cs="B Nazanin" w:hint="cs"/>
          <w:sz w:val="28"/>
          <w:szCs w:val="28"/>
          <w:rtl/>
        </w:rPr>
        <w:t>کلی</w:t>
      </w:r>
      <w:r w:rsidRPr="00BA622C">
        <w:rPr>
          <w:rFonts w:ascii="Times New Roman" w:hAnsi="Times New Roman" w:cs="B Nazanin"/>
          <w:sz w:val="28"/>
          <w:szCs w:val="28"/>
        </w:rPr>
        <w:t xml:space="preserve"> </w:t>
      </w:r>
      <w:r w:rsidRPr="00BA622C">
        <w:rPr>
          <w:rFonts w:ascii="Times New Roman" w:hAnsi="Times New Roman" w:cs="B Nazanin" w:hint="cs"/>
          <w:sz w:val="28"/>
          <w:szCs w:val="28"/>
          <w:rtl/>
        </w:rPr>
        <w:t>شغلی</w:t>
      </w:r>
      <w:r w:rsidRPr="00BA622C">
        <w:rPr>
          <w:rFonts w:ascii="Times New Roman" w:hAnsi="Times New Roman" w:cs="B Nazanin"/>
          <w:sz w:val="28"/>
          <w:szCs w:val="28"/>
        </w:rPr>
        <w:t xml:space="preserve"> </w:t>
      </w:r>
      <w:r w:rsidRPr="00BA622C">
        <w:rPr>
          <w:rFonts w:ascii="Times New Roman" w:hAnsi="Times New Roman" w:cs="B Nazanin" w:hint="cs"/>
          <w:sz w:val="28"/>
          <w:szCs w:val="28"/>
          <w:rtl/>
        </w:rPr>
        <w:t>خود</w:t>
      </w:r>
      <w:r w:rsidRPr="00BA622C">
        <w:rPr>
          <w:rFonts w:ascii="Times New Roman" w:hAnsi="Times New Roman" w:cs="B Nazanin"/>
          <w:sz w:val="28"/>
          <w:szCs w:val="28"/>
        </w:rPr>
        <w:t xml:space="preserve"> </w:t>
      </w:r>
      <w:r w:rsidRPr="00BA622C">
        <w:rPr>
          <w:rFonts w:ascii="Times New Roman" w:hAnsi="Times New Roman" w:cs="B Nazanin" w:hint="cs"/>
          <w:sz w:val="28"/>
          <w:szCs w:val="28"/>
          <w:rtl/>
        </w:rPr>
        <w:t>را</w:t>
      </w:r>
      <w:r w:rsidRPr="00BA622C">
        <w:rPr>
          <w:rFonts w:ascii="Times New Roman" w:hAnsi="Times New Roman" w:cs="B Nazanin"/>
          <w:sz w:val="28"/>
          <w:szCs w:val="28"/>
        </w:rPr>
        <w:t xml:space="preserve"> </w:t>
      </w:r>
      <w:r w:rsidRPr="00BA622C">
        <w:rPr>
          <w:rFonts w:ascii="Times New Roman" w:hAnsi="Times New Roman" w:cs="B Nazanin" w:hint="cs"/>
          <w:sz w:val="28"/>
          <w:szCs w:val="28"/>
          <w:rtl/>
        </w:rPr>
        <w:t>به</w:t>
      </w:r>
      <w:r w:rsidRPr="00BA622C">
        <w:rPr>
          <w:rFonts w:ascii="Times New Roman" w:hAnsi="Times New Roman" w:cs="B Nazanin"/>
          <w:sz w:val="28"/>
          <w:szCs w:val="28"/>
        </w:rPr>
        <w:t xml:space="preserve"> </w:t>
      </w:r>
      <w:r w:rsidRPr="00BA622C">
        <w:rPr>
          <w:rFonts w:ascii="Times New Roman" w:hAnsi="Times New Roman" w:cs="B Nazanin" w:hint="cs"/>
          <w:sz w:val="28"/>
          <w:szCs w:val="28"/>
          <w:rtl/>
        </w:rPr>
        <w:t>عنوان</w:t>
      </w:r>
      <w:r w:rsidRPr="00BA622C">
        <w:rPr>
          <w:rFonts w:ascii="Times New Roman" w:hAnsi="Times New Roman" w:cs="B Nazanin"/>
          <w:sz w:val="28"/>
          <w:szCs w:val="28"/>
        </w:rPr>
        <w:t xml:space="preserve"> </w:t>
      </w:r>
      <w:r w:rsidRPr="00BA622C">
        <w:rPr>
          <w:rFonts w:ascii="Times New Roman" w:hAnsi="Times New Roman" w:cs="B Nazanin" w:hint="cs"/>
          <w:sz w:val="28"/>
          <w:szCs w:val="28"/>
          <w:rtl/>
        </w:rPr>
        <w:t>کم</w:t>
      </w:r>
      <w:r w:rsidRPr="00BA622C">
        <w:rPr>
          <w:rFonts w:ascii="Times New Roman" w:hAnsi="Times New Roman" w:cs="B Nazanin"/>
          <w:sz w:val="28"/>
          <w:szCs w:val="28"/>
        </w:rPr>
        <w:t xml:space="preserve"> </w:t>
      </w:r>
      <w:r w:rsidRPr="00BA622C">
        <w:rPr>
          <w:rFonts w:ascii="Times New Roman" w:hAnsi="Times New Roman" w:cs="B Nazanin" w:hint="cs"/>
          <w:sz w:val="28"/>
          <w:szCs w:val="28"/>
          <w:rtl/>
        </w:rPr>
        <w:t>اهمت</w:t>
      </w:r>
      <w:r w:rsidRPr="00BA622C">
        <w:rPr>
          <w:rFonts w:ascii="Times New Roman" w:hAnsi="Times New Roman" w:cs="B Nazanin"/>
          <w:sz w:val="28"/>
          <w:szCs w:val="28"/>
        </w:rPr>
        <w:softHyphen/>
      </w:r>
      <w:r w:rsidRPr="00BA622C">
        <w:rPr>
          <w:rFonts w:ascii="Times New Roman" w:hAnsi="Times New Roman" w:cs="B Nazanin" w:hint="cs"/>
          <w:sz w:val="28"/>
          <w:szCs w:val="28"/>
          <w:rtl/>
        </w:rPr>
        <w:t>ترین</w:t>
      </w:r>
      <w:r w:rsidRPr="00BA622C">
        <w:rPr>
          <w:rFonts w:ascii="Times New Roman" w:hAnsi="Times New Roman" w:cs="B Nazanin"/>
          <w:sz w:val="28"/>
          <w:szCs w:val="28"/>
        </w:rPr>
        <w:t xml:space="preserve"> </w:t>
      </w:r>
      <w:r w:rsidRPr="00BA622C">
        <w:rPr>
          <w:rFonts w:ascii="Times New Roman" w:hAnsi="Times New Roman" w:cs="B Nazanin" w:hint="cs"/>
          <w:sz w:val="28"/>
          <w:szCs w:val="28"/>
          <w:rtl/>
        </w:rPr>
        <w:t>منبع</w:t>
      </w:r>
      <w:r w:rsidRPr="00BA622C">
        <w:rPr>
          <w:rFonts w:ascii="Times New Roman" w:hAnsi="Times New Roman" w:cs="B Nazanin"/>
          <w:sz w:val="28"/>
          <w:szCs w:val="28"/>
        </w:rPr>
        <w:t xml:space="preserve"> </w:t>
      </w:r>
      <w:r w:rsidRPr="00BA622C">
        <w:rPr>
          <w:rFonts w:ascii="Times New Roman" w:hAnsi="Times New Roman" w:cs="B Nazanin" w:hint="cs"/>
          <w:sz w:val="28"/>
          <w:szCs w:val="28"/>
          <w:rtl/>
        </w:rPr>
        <w:t>ارضاي</w:t>
      </w:r>
      <w:r w:rsidRPr="00BA622C">
        <w:rPr>
          <w:rFonts w:ascii="Times New Roman" w:hAnsi="Times New Roman" w:cs="B Nazanin"/>
          <w:sz w:val="28"/>
          <w:szCs w:val="28"/>
        </w:rPr>
        <w:t xml:space="preserve"> </w:t>
      </w:r>
      <w:r w:rsidRPr="00BA622C">
        <w:rPr>
          <w:rFonts w:ascii="Times New Roman" w:hAnsi="Times New Roman" w:cs="B Nazanin" w:hint="cs"/>
          <w:sz w:val="28"/>
          <w:szCs w:val="28"/>
          <w:rtl/>
        </w:rPr>
        <w:t>نیازهاي</w:t>
      </w:r>
      <w:r w:rsidRPr="00BA622C">
        <w:rPr>
          <w:rFonts w:ascii="Times New Roman" w:hAnsi="Times New Roman" w:cs="B Nazanin"/>
          <w:sz w:val="28"/>
          <w:szCs w:val="28"/>
        </w:rPr>
        <w:t xml:space="preserve"> </w:t>
      </w:r>
      <w:r w:rsidRPr="00BA622C">
        <w:rPr>
          <w:rFonts w:ascii="Times New Roman" w:hAnsi="Times New Roman" w:cs="B Nazanin" w:hint="cs"/>
          <w:sz w:val="28"/>
          <w:szCs w:val="28"/>
          <w:rtl/>
        </w:rPr>
        <w:t>اصلی</w:t>
      </w:r>
      <w:r w:rsidRPr="00BA622C">
        <w:rPr>
          <w:rFonts w:ascii="Times New Roman" w:hAnsi="Times New Roman" w:cs="B Nazanin"/>
          <w:sz w:val="28"/>
          <w:szCs w:val="28"/>
        </w:rPr>
        <w:softHyphen/>
      </w:r>
      <w:r w:rsidRPr="00BA622C">
        <w:rPr>
          <w:rFonts w:ascii="Times New Roman" w:cs="B Nazanin" w:hint="cs"/>
          <w:sz w:val="28"/>
          <w:szCs w:val="28"/>
          <w:rtl/>
        </w:rPr>
        <w:t>اش</w:t>
      </w:r>
      <w:r w:rsidRPr="00BA622C">
        <w:rPr>
          <w:rFonts w:ascii="Times New Roman" w:cs="B Nazanin"/>
          <w:sz w:val="28"/>
          <w:szCs w:val="28"/>
        </w:rPr>
        <w:t xml:space="preserve"> </w:t>
      </w:r>
      <w:r w:rsidRPr="00BA622C">
        <w:rPr>
          <w:rFonts w:ascii="Times New Roman" w:cs="B Nazanin" w:hint="cs"/>
          <w:sz w:val="28"/>
          <w:szCs w:val="28"/>
          <w:rtl/>
        </w:rPr>
        <w:t>درك</w:t>
      </w:r>
      <w:r w:rsidRPr="00BA622C">
        <w:rPr>
          <w:rFonts w:ascii="Times New Roman" w:cs="B Nazanin"/>
          <w:sz w:val="28"/>
          <w:szCs w:val="28"/>
        </w:rPr>
        <w:t xml:space="preserve"> </w:t>
      </w:r>
      <w:r w:rsidRPr="00BA622C">
        <w:rPr>
          <w:rFonts w:ascii="Times New Roman" w:cs="B Nazanin" w:hint="cs"/>
          <w:sz w:val="28"/>
          <w:szCs w:val="28"/>
          <w:rtl/>
        </w:rPr>
        <w:t>کند (دعایی</w:t>
      </w:r>
      <w:r w:rsidRPr="00BA622C">
        <w:rPr>
          <w:rFonts w:ascii="Times New Roman" w:cs="B Nazanin"/>
          <w:sz w:val="28"/>
          <w:szCs w:val="28"/>
        </w:rPr>
        <w:t xml:space="preserve"> </w:t>
      </w:r>
      <w:r w:rsidRPr="00BA622C">
        <w:rPr>
          <w:rFonts w:ascii="Times New Roman" w:cs="B Nazanin" w:hint="cs"/>
          <w:sz w:val="28"/>
          <w:szCs w:val="28"/>
          <w:rtl/>
        </w:rPr>
        <w:t>و</w:t>
      </w:r>
      <w:r w:rsidRPr="00BA622C">
        <w:rPr>
          <w:rFonts w:ascii="Times New Roman" w:cs="B Nazanin"/>
          <w:sz w:val="28"/>
          <w:szCs w:val="28"/>
        </w:rPr>
        <w:t xml:space="preserve"> </w:t>
      </w:r>
      <w:r w:rsidRPr="00BA622C">
        <w:rPr>
          <w:rFonts w:ascii="Times New Roman" w:cs="B Nazanin" w:hint="cs"/>
          <w:sz w:val="28"/>
          <w:szCs w:val="28"/>
          <w:rtl/>
        </w:rPr>
        <w:t xml:space="preserve">همکاران، 1389). </w:t>
      </w:r>
      <w:r w:rsidRPr="00BA622C">
        <w:rPr>
          <w:rFonts w:cs="B Nazanin" w:hint="cs"/>
          <w:sz w:val="28"/>
          <w:szCs w:val="28"/>
          <w:rtl/>
        </w:rPr>
        <w:t>آگاهی از تمایل به ترک شغل کارکنان از این نظر در سازمان</w:t>
      </w:r>
      <w:r w:rsidRPr="00BA622C">
        <w:rPr>
          <w:rFonts w:cs="B Nazanin"/>
          <w:sz w:val="28"/>
          <w:szCs w:val="28"/>
          <w:rtl/>
        </w:rPr>
        <w:softHyphen/>
      </w:r>
      <w:r w:rsidRPr="00BA622C">
        <w:rPr>
          <w:rFonts w:cs="B Nazanin" w:hint="cs"/>
          <w:sz w:val="28"/>
          <w:szCs w:val="28"/>
          <w:rtl/>
        </w:rPr>
        <w:t>های خدماتی و دولتی مهم تلقی می</w:t>
      </w:r>
      <w:r w:rsidRPr="00BA622C">
        <w:rPr>
          <w:rFonts w:cs="B Nazanin" w:hint="cs"/>
          <w:sz w:val="28"/>
          <w:szCs w:val="28"/>
          <w:rtl/>
        </w:rPr>
        <w:softHyphen/>
        <w:t>شود که مدیران با در نظر گرفتن این موضوع تدابیری می</w:t>
      </w:r>
      <w:r w:rsidRPr="00BA622C">
        <w:rPr>
          <w:rFonts w:cs="B Nazanin" w:hint="cs"/>
          <w:sz w:val="28"/>
          <w:szCs w:val="28"/>
          <w:rtl/>
        </w:rPr>
        <w:softHyphen/>
        <w:t xml:space="preserve">اندیشند تا موجبات </w:t>
      </w:r>
      <w:r w:rsidRPr="00BA622C">
        <w:rPr>
          <w:rFonts w:cs="B Nazanin"/>
          <w:sz w:val="28"/>
          <w:szCs w:val="28"/>
          <w:rtl/>
        </w:rPr>
        <w:t>افزايش</w:t>
      </w:r>
      <w:r w:rsidRPr="00BA622C">
        <w:rPr>
          <w:rFonts w:cs="B Nazanin" w:hint="cs"/>
          <w:sz w:val="28"/>
          <w:szCs w:val="28"/>
          <w:rtl/>
        </w:rPr>
        <w:t xml:space="preserve"> </w:t>
      </w:r>
      <w:r w:rsidRPr="00BA622C">
        <w:rPr>
          <w:rFonts w:cs="B Nazanin"/>
          <w:sz w:val="28"/>
          <w:szCs w:val="28"/>
          <w:rtl/>
        </w:rPr>
        <w:t>توانايي و كارآيي كار</w:t>
      </w:r>
      <w:r w:rsidRPr="00BA622C">
        <w:rPr>
          <w:rFonts w:cs="B Nazanin" w:hint="cs"/>
          <w:sz w:val="28"/>
          <w:szCs w:val="28"/>
          <w:rtl/>
        </w:rPr>
        <w:t>کنان،</w:t>
      </w:r>
      <w:r w:rsidRPr="00BA622C">
        <w:rPr>
          <w:rFonts w:cs="B Nazanin"/>
          <w:sz w:val="28"/>
          <w:szCs w:val="28"/>
          <w:rtl/>
        </w:rPr>
        <w:t xml:space="preserve"> بالا رفتن بازدهي</w:t>
      </w:r>
      <w:r w:rsidRPr="00BA622C">
        <w:rPr>
          <w:rFonts w:cs="B Nazanin" w:hint="cs"/>
          <w:sz w:val="28"/>
          <w:szCs w:val="28"/>
          <w:rtl/>
        </w:rPr>
        <w:t xml:space="preserve">، وجود </w:t>
      </w:r>
      <w:r w:rsidRPr="00BA622C">
        <w:rPr>
          <w:rFonts w:cs="B Nazanin"/>
          <w:sz w:val="28"/>
          <w:szCs w:val="28"/>
          <w:rtl/>
        </w:rPr>
        <w:t>كاركنان خشنودتر، و مشتاق</w:t>
      </w:r>
      <w:r w:rsidRPr="00BA622C">
        <w:rPr>
          <w:rFonts w:cs="B Nazanin"/>
          <w:sz w:val="28"/>
          <w:szCs w:val="28"/>
          <w:rtl/>
        </w:rPr>
        <w:softHyphen/>
      </w:r>
      <w:r w:rsidRPr="00BA622C">
        <w:rPr>
          <w:rFonts w:cs="B Nazanin" w:hint="cs"/>
          <w:sz w:val="28"/>
          <w:szCs w:val="28"/>
          <w:rtl/>
        </w:rPr>
        <w:t xml:space="preserve">تر به </w:t>
      </w:r>
      <w:r w:rsidRPr="00BA622C">
        <w:rPr>
          <w:rFonts w:cs="B Nazanin"/>
          <w:sz w:val="28"/>
          <w:szCs w:val="28"/>
          <w:rtl/>
        </w:rPr>
        <w:t>يادگيري</w:t>
      </w:r>
      <w:r w:rsidRPr="00BA622C">
        <w:rPr>
          <w:rFonts w:cs="B Nazanin" w:hint="cs"/>
          <w:sz w:val="28"/>
          <w:szCs w:val="28"/>
          <w:rtl/>
        </w:rPr>
        <w:t xml:space="preserve"> (مجدد حسینجانی،1390)، کاهش </w:t>
      </w:r>
      <w:r w:rsidRPr="00BA622C">
        <w:rPr>
          <w:rFonts w:cs="B Nazanin"/>
          <w:sz w:val="28"/>
          <w:szCs w:val="28"/>
          <w:rtl/>
        </w:rPr>
        <w:t>جابه</w:t>
      </w:r>
      <w:r w:rsidRPr="00BA622C">
        <w:rPr>
          <w:rFonts w:cs="B Nazanin"/>
          <w:sz w:val="28"/>
          <w:szCs w:val="28"/>
          <w:rtl/>
        </w:rPr>
        <w:softHyphen/>
        <w:t>جایی و غیبت</w:t>
      </w:r>
      <w:r w:rsidRPr="00BA622C">
        <w:rPr>
          <w:rFonts w:cs="B Nazanin" w:hint="cs"/>
          <w:sz w:val="28"/>
          <w:szCs w:val="28"/>
          <w:rtl/>
        </w:rPr>
        <w:t xml:space="preserve"> و</w:t>
      </w:r>
      <w:r w:rsidRPr="00BA622C">
        <w:rPr>
          <w:rFonts w:cs="B Nazanin"/>
          <w:sz w:val="28"/>
          <w:szCs w:val="28"/>
          <w:rtl/>
        </w:rPr>
        <w:t xml:space="preserve"> افزايش</w:t>
      </w:r>
      <w:r w:rsidRPr="00BA622C">
        <w:rPr>
          <w:rFonts w:cs="B Nazanin" w:hint="cs"/>
          <w:sz w:val="28"/>
          <w:szCs w:val="28"/>
          <w:rtl/>
        </w:rPr>
        <w:t xml:space="preserve"> </w:t>
      </w:r>
      <w:r w:rsidRPr="00BA622C">
        <w:rPr>
          <w:rFonts w:cs="B Nazanin"/>
          <w:sz w:val="28"/>
          <w:szCs w:val="28"/>
          <w:rtl/>
        </w:rPr>
        <w:t>اثربخشی</w:t>
      </w:r>
      <w:r w:rsidRPr="00BA622C">
        <w:rPr>
          <w:rFonts w:cs="B Nazanin"/>
          <w:sz w:val="28"/>
          <w:szCs w:val="28"/>
        </w:rPr>
        <w:t xml:space="preserve"> </w:t>
      </w:r>
      <w:r w:rsidRPr="00BA622C">
        <w:rPr>
          <w:rFonts w:cs="B Nazanin"/>
          <w:sz w:val="28"/>
          <w:szCs w:val="28"/>
          <w:rtl/>
        </w:rPr>
        <w:t>سازمانی</w:t>
      </w:r>
      <w:r w:rsidRPr="00BA622C">
        <w:rPr>
          <w:rFonts w:cs="B Nazanin" w:hint="cs"/>
          <w:sz w:val="28"/>
          <w:szCs w:val="28"/>
          <w:rtl/>
        </w:rPr>
        <w:t xml:space="preserve"> در سازمان را فراهم نمایند (نیکومرام-اسحقی،1389). از سوی دیگر مسائلی از قبیل ایجاد هماهنگی بین کارکنان جدید با همکاران و سرپرستان مستقیم آن</w:t>
      </w:r>
      <w:r w:rsidRPr="00BA622C">
        <w:rPr>
          <w:rFonts w:cs="B Nazanin"/>
          <w:sz w:val="28"/>
          <w:szCs w:val="28"/>
          <w:rtl/>
        </w:rPr>
        <w:softHyphen/>
      </w:r>
      <w:r w:rsidRPr="00BA622C">
        <w:rPr>
          <w:rFonts w:cs="B Nazanin" w:hint="cs"/>
          <w:sz w:val="28"/>
          <w:szCs w:val="28"/>
          <w:rtl/>
        </w:rPr>
        <w:t>ها، انطباق افراد جدید با گروه کاری و واحد سازمانی مربوطه نیز می</w:t>
      </w:r>
      <w:r w:rsidRPr="00BA622C">
        <w:rPr>
          <w:rFonts w:cs="B Nazanin"/>
          <w:sz w:val="28"/>
          <w:szCs w:val="28"/>
          <w:rtl/>
        </w:rPr>
        <w:softHyphen/>
      </w:r>
      <w:r w:rsidRPr="00BA622C">
        <w:rPr>
          <w:rFonts w:cs="B Nazanin" w:hint="cs"/>
          <w:sz w:val="28"/>
          <w:szCs w:val="28"/>
          <w:rtl/>
        </w:rPr>
        <w:t>تواند بر روحیه</w:t>
      </w:r>
      <w:r w:rsidRPr="00BA622C">
        <w:rPr>
          <w:rFonts w:cs="B Nazanin"/>
          <w:sz w:val="28"/>
          <w:szCs w:val="28"/>
          <w:rtl/>
        </w:rPr>
        <w:softHyphen/>
      </w:r>
      <w:r w:rsidRPr="00BA622C">
        <w:rPr>
          <w:rFonts w:cs="B Nazanin" w:hint="cs"/>
          <w:sz w:val="28"/>
          <w:szCs w:val="28"/>
          <w:rtl/>
        </w:rPr>
        <w:t>ی سایر کارکنان اثر منفی گذاشته و در صورت گسترش نرخ ترک خدمت در سازمان، به بی</w:t>
      </w:r>
      <w:r w:rsidRPr="00BA622C">
        <w:rPr>
          <w:rFonts w:cs="B Nazanin"/>
          <w:sz w:val="28"/>
          <w:szCs w:val="28"/>
          <w:rtl/>
        </w:rPr>
        <w:softHyphen/>
      </w:r>
      <w:r w:rsidRPr="00BA622C">
        <w:rPr>
          <w:rFonts w:cs="B Nazanin" w:hint="cs"/>
          <w:sz w:val="28"/>
          <w:szCs w:val="28"/>
          <w:rtl/>
        </w:rPr>
        <w:t xml:space="preserve">اعتباری سازمان منجر </w:t>
      </w:r>
      <w:r w:rsidRPr="00BA622C">
        <w:rPr>
          <w:rFonts w:cs="B Nazanin" w:hint="cs"/>
          <w:sz w:val="28"/>
          <w:szCs w:val="28"/>
          <w:rtl/>
        </w:rPr>
        <w:softHyphen/>
        <w:t>گردد (فلینت، 2013).</w:t>
      </w:r>
      <w:r w:rsidRPr="00BA622C">
        <w:rPr>
          <w:rFonts w:ascii="Times New Roman" w:cs="B Nazanin" w:hint="cs"/>
          <w:sz w:val="28"/>
          <w:szCs w:val="28"/>
          <w:rtl/>
        </w:rPr>
        <w:t xml:space="preserve"> </w:t>
      </w:r>
      <w:r w:rsidRPr="00BA622C">
        <w:rPr>
          <w:rFonts w:ascii="Calibri" w:eastAsia="Calibri" w:hAnsi="Calibri" w:cs="B Nazanin" w:hint="cs"/>
          <w:b/>
          <w:sz w:val="28"/>
          <w:szCs w:val="28"/>
          <w:rtl/>
        </w:rPr>
        <w:t xml:space="preserve">دو مولفه در نظر گرفته شده برای </w:t>
      </w:r>
      <w:r w:rsidRPr="00BA622C">
        <w:rPr>
          <w:rFonts w:ascii="Times New Roman" w:cs="B Nazanin" w:hint="cs"/>
          <w:sz w:val="28"/>
          <w:szCs w:val="28"/>
          <w:rtl/>
        </w:rPr>
        <w:t>تمایل به ترک شغل عبارتند از (مقیمی، 234:1389): احساس کارکردن با سازمان (میزان وفاداری کارمند و توجه وی به سرنوشت سازمان) و تصمیم به ترک سازمان (میزان تمایل کارمند برای فکر کردن به ترک شغل فعلی و جستجو کردن شغل جدید).</w:t>
      </w:r>
    </w:p>
    <w:p w14:paraId="0D97C8EC" w14:textId="77777777" w:rsidR="00BA622C" w:rsidRPr="00BA622C" w:rsidRDefault="00BA622C">
      <w:pPr>
        <w:rPr>
          <w:rFonts w:cs="B Nazanin"/>
          <w:sz w:val="28"/>
          <w:szCs w:val="28"/>
          <w:rtl/>
        </w:rPr>
      </w:pPr>
    </w:p>
    <w:p w14:paraId="1303C880" w14:textId="77777777" w:rsidR="00BA622C" w:rsidRPr="00BA622C" w:rsidRDefault="00BA622C" w:rsidP="00BA622C">
      <w:pPr>
        <w:tabs>
          <w:tab w:val="left" w:pos="3855"/>
        </w:tabs>
        <w:spacing w:line="276" w:lineRule="auto"/>
        <w:rPr>
          <w:rFonts w:cs="B Nazanin"/>
          <w:b/>
          <w:bCs/>
          <w:sz w:val="28"/>
          <w:szCs w:val="28"/>
        </w:rPr>
      </w:pPr>
      <w:r w:rsidRPr="00BA622C">
        <w:rPr>
          <w:rFonts w:cs="B Nazanin" w:hint="cs"/>
          <w:b/>
          <w:bCs/>
          <w:sz w:val="28"/>
          <w:szCs w:val="28"/>
          <w:rtl/>
        </w:rPr>
        <w:t>تعاریف عملیاتی</w:t>
      </w:r>
    </w:p>
    <w:p w14:paraId="132F83E9" w14:textId="77777777" w:rsidR="00BA622C" w:rsidRPr="00BA622C" w:rsidRDefault="00BA622C" w:rsidP="00BA622C">
      <w:pPr>
        <w:autoSpaceDE w:val="0"/>
        <w:autoSpaceDN w:val="0"/>
        <w:adjustRightInd w:val="0"/>
        <w:spacing w:after="0"/>
        <w:jc w:val="both"/>
        <w:rPr>
          <w:rFonts w:ascii="Times New Roman" w:cs="B Nazanin"/>
          <w:sz w:val="28"/>
          <w:szCs w:val="28"/>
          <w:rtl/>
        </w:rPr>
      </w:pPr>
      <w:r w:rsidRPr="00BA622C">
        <w:rPr>
          <w:rFonts w:ascii="Times New Roman" w:hAnsi="Times New Roman" w:cs="B Nazanin" w:hint="cs"/>
          <w:b/>
          <w:bCs/>
          <w:sz w:val="28"/>
          <w:szCs w:val="28"/>
          <w:rtl/>
        </w:rPr>
        <w:t>تمایل ترک شغل</w:t>
      </w:r>
      <w:r w:rsidRPr="00BA622C">
        <w:rPr>
          <w:rFonts w:ascii="Times New Roman" w:hAnsi="Times New Roman" w:cs="B Nazanin" w:hint="cs"/>
          <w:sz w:val="28"/>
          <w:szCs w:val="28"/>
          <w:rtl/>
        </w:rPr>
        <w:t xml:space="preserve">: </w:t>
      </w:r>
      <w:r w:rsidRPr="00BA622C">
        <w:rPr>
          <w:rFonts w:ascii="Times New Roman" w:cs="B Nazanin" w:hint="cs"/>
          <w:sz w:val="28"/>
          <w:szCs w:val="28"/>
          <w:rtl/>
        </w:rPr>
        <w:t xml:space="preserve">احساس کارکردن با سازمان (میزان وفاداری کارمند و توجه وی به سرنوشت سازمان) و تصمیم به ترک سازمان (میزان تمایل کارمند برای فکر کردن به ترک شغل فعلی و جستجو کردن شغل جدید) </w:t>
      </w:r>
      <w:r w:rsidRPr="00BA622C">
        <w:rPr>
          <w:rFonts w:ascii="Calibri" w:eastAsia="Calibri" w:hAnsi="Calibri" w:cs="B Nazanin" w:hint="cs"/>
          <w:b/>
          <w:sz w:val="28"/>
          <w:szCs w:val="28"/>
          <w:rtl/>
        </w:rPr>
        <w:t>و توسط شاخص</w:t>
      </w:r>
      <w:r w:rsidRPr="00BA622C">
        <w:rPr>
          <w:rFonts w:ascii="Calibri" w:eastAsia="Calibri" w:hAnsi="Calibri" w:cs="B Nazanin" w:hint="cs"/>
          <w:b/>
          <w:sz w:val="28"/>
          <w:szCs w:val="28"/>
          <w:rtl/>
        </w:rPr>
        <w:softHyphen/>
        <w:t>های زیر از طریق پرسش</w:t>
      </w:r>
      <w:r w:rsidRPr="00BA622C">
        <w:rPr>
          <w:rFonts w:ascii="Calibri" w:eastAsia="Calibri" w:hAnsi="Calibri" w:cs="B Nazanin"/>
          <w:b/>
          <w:sz w:val="28"/>
          <w:szCs w:val="28"/>
          <w:rtl/>
        </w:rPr>
        <w:softHyphen/>
      </w:r>
      <w:r w:rsidRPr="00BA622C">
        <w:rPr>
          <w:rFonts w:ascii="Calibri" w:eastAsia="Calibri" w:hAnsi="Calibri" w:cs="B Nazanin" w:hint="cs"/>
          <w:b/>
          <w:sz w:val="28"/>
          <w:szCs w:val="28"/>
          <w:rtl/>
        </w:rPr>
        <w:t>نامه ارزیابی شده است:</w:t>
      </w:r>
    </w:p>
    <w:p w14:paraId="20E437F8" w14:textId="77777777" w:rsidR="00BA622C" w:rsidRPr="00BA622C" w:rsidRDefault="00BA622C" w:rsidP="00BA622C">
      <w:pPr>
        <w:autoSpaceDE w:val="0"/>
        <w:autoSpaceDN w:val="0"/>
        <w:adjustRightInd w:val="0"/>
        <w:spacing w:after="0"/>
        <w:jc w:val="both"/>
        <w:rPr>
          <w:rFonts w:ascii="Times New Roman" w:cs="B Nazanin"/>
          <w:sz w:val="28"/>
          <w:szCs w:val="28"/>
          <w:rtl/>
        </w:rPr>
      </w:pPr>
      <w:r w:rsidRPr="00BA622C">
        <w:rPr>
          <w:rFonts w:ascii="Times New Roman" w:cs="B Nazanin" w:hint="cs"/>
          <w:sz w:val="28"/>
          <w:szCs w:val="28"/>
          <w:rtl/>
        </w:rPr>
        <w:t>فکر کردن به ترک شغل؛ ادامه دادن به این شغل تا یافتن شغل بهتر؛ پیگیری شغل</w:t>
      </w:r>
      <w:r w:rsidRPr="00BA622C">
        <w:rPr>
          <w:rFonts w:ascii="Times New Roman" w:cs="B Nazanin"/>
          <w:sz w:val="28"/>
          <w:szCs w:val="28"/>
          <w:rtl/>
        </w:rPr>
        <w:softHyphen/>
      </w:r>
      <w:r w:rsidRPr="00BA622C">
        <w:rPr>
          <w:rFonts w:ascii="Times New Roman" w:cs="B Nazanin" w:hint="cs"/>
          <w:sz w:val="28"/>
          <w:szCs w:val="28"/>
          <w:rtl/>
        </w:rPr>
        <w:t>های دیگر؛ ترک سازمان قبل از طولانی</w:t>
      </w:r>
      <w:r w:rsidRPr="00BA622C">
        <w:rPr>
          <w:rFonts w:ascii="Times New Roman" w:cs="B Nazanin" w:hint="cs"/>
          <w:sz w:val="28"/>
          <w:szCs w:val="28"/>
          <w:rtl/>
        </w:rPr>
        <w:softHyphen/>
        <w:t xml:space="preserve">شدن همکاری؛ کم کاری؛ افتخارنکردن از همکاری با سازمان؛ وفادار نبودن به سازمان؛ صحبت کردن از سازمان برای دوستان؛ عدم توجه به سرنوشت سازمان. </w:t>
      </w:r>
    </w:p>
    <w:p w14:paraId="6E43F304" w14:textId="77777777" w:rsidR="00BA622C" w:rsidRDefault="00BA622C">
      <w:pPr>
        <w:rPr>
          <w:rFonts w:cs="B Nazanin"/>
          <w:sz w:val="28"/>
          <w:szCs w:val="28"/>
          <w:rtl/>
        </w:rPr>
      </w:pPr>
    </w:p>
    <w:p w14:paraId="30CFE6B8" w14:textId="77777777" w:rsidR="005F3F63" w:rsidRDefault="005F3F63">
      <w:pPr>
        <w:rPr>
          <w:rFonts w:cs="B Nazanin"/>
          <w:sz w:val="28"/>
          <w:szCs w:val="28"/>
          <w:rtl/>
        </w:rPr>
      </w:pPr>
    </w:p>
    <w:p w14:paraId="5EDFEBAC" w14:textId="77777777" w:rsidR="005F3F63" w:rsidRDefault="005F3F63">
      <w:pPr>
        <w:rPr>
          <w:rFonts w:cs="B Nazanin"/>
          <w:sz w:val="28"/>
          <w:szCs w:val="28"/>
          <w:rtl/>
        </w:rPr>
      </w:pPr>
    </w:p>
    <w:p w14:paraId="5A5D6039" w14:textId="77777777" w:rsidR="005F3F63" w:rsidRPr="00BA622C" w:rsidRDefault="005F3F63">
      <w:pPr>
        <w:rPr>
          <w:rFonts w:cs="B Nazanin"/>
          <w:sz w:val="28"/>
          <w:szCs w:val="28"/>
          <w:rtl/>
        </w:rPr>
      </w:pPr>
    </w:p>
    <w:p w14:paraId="3FCEDD0F" w14:textId="77777777" w:rsidR="00BA622C" w:rsidRPr="00BA622C" w:rsidRDefault="00BA622C" w:rsidP="00BA622C">
      <w:pPr>
        <w:tabs>
          <w:tab w:val="left" w:pos="3855"/>
        </w:tabs>
        <w:rPr>
          <w:rFonts w:cs="B Nazanin"/>
          <w:b/>
          <w:bCs/>
          <w:sz w:val="28"/>
          <w:szCs w:val="28"/>
          <w:rtl/>
        </w:rPr>
      </w:pPr>
      <w:r w:rsidRPr="00BA622C">
        <w:rPr>
          <w:rFonts w:cs="B Nazanin" w:hint="cs"/>
          <w:b/>
          <w:bCs/>
          <w:sz w:val="28"/>
          <w:szCs w:val="28"/>
          <w:rtl/>
        </w:rPr>
        <w:t>منابع</w:t>
      </w:r>
      <w:r>
        <w:rPr>
          <w:rFonts w:cs="B Nazanin" w:hint="cs"/>
          <w:b/>
          <w:bCs/>
          <w:sz w:val="28"/>
          <w:szCs w:val="28"/>
          <w:rtl/>
        </w:rPr>
        <w:t>:</w:t>
      </w:r>
    </w:p>
    <w:p w14:paraId="7E0364FB" w14:textId="77777777" w:rsidR="00BA622C" w:rsidRPr="00BA622C" w:rsidRDefault="00BA622C" w:rsidP="00BA622C">
      <w:pPr>
        <w:tabs>
          <w:tab w:val="right" w:pos="360"/>
          <w:tab w:val="right" w:pos="450"/>
        </w:tabs>
        <w:spacing w:after="0" w:line="276" w:lineRule="auto"/>
        <w:jc w:val="both"/>
        <w:rPr>
          <w:rFonts w:cs="B Nazanin"/>
          <w:sz w:val="28"/>
          <w:szCs w:val="28"/>
        </w:rPr>
      </w:pPr>
      <w:r w:rsidRPr="00BA622C">
        <w:rPr>
          <w:rFonts w:cs="B Nazanin" w:hint="cs"/>
          <w:b/>
          <w:sz w:val="28"/>
          <w:szCs w:val="28"/>
          <w:rtl/>
        </w:rPr>
        <w:t>دعایی، حبیب</w:t>
      </w:r>
      <w:r w:rsidRPr="00BA622C">
        <w:rPr>
          <w:rFonts w:cs="B Nazanin" w:hint="cs"/>
          <w:b/>
          <w:sz w:val="28"/>
          <w:szCs w:val="28"/>
          <w:rtl/>
        </w:rPr>
        <w:softHyphen/>
        <w:t>اله و همکاران،1389، اثر</w:t>
      </w:r>
      <w:r w:rsidRPr="00BA622C">
        <w:rPr>
          <w:rFonts w:cs="B Nazanin"/>
          <w:b/>
          <w:sz w:val="28"/>
          <w:szCs w:val="28"/>
        </w:rPr>
        <w:t xml:space="preserve"> </w:t>
      </w:r>
      <w:r w:rsidRPr="00BA622C">
        <w:rPr>
          <w:rFonts w:cs="B Nazanin" w:hint="cs"/>
          <w:b/>
          <w:sz w:val="28"/>
          <w:szCs w:val="28"/>
          <w:rtl/>
        </w:rPr>
        <w:t>توانمندسازي</w:t>
      </w:r>
      <w:r w:rsidRPr="00BA622C">
        <w:rPr>
          <w:rFonts w:cs="B Nazanin"/>
          <w:b/>
          <w:sz w:val="28"/>
          <w:szCs w:val="28"/>
        </w:rPr>
        <w:t xml:space="preserve"> </w:t>
      </w:r>
      <w:r w:rsidRPr="00BA622C">
        <w:rPr>
          <w:rFonts w:cs="B Nazanin" w:hint="cs"/>
          <w:b/>
          <w:sz w:val="28"/>
          <w:szCs w:val="28"/>
          <w:rtl/>
        </w:rPr>
        <w:t>بر</w:t>
      </w:r>
      <w:r w:rsidRPr="00BA622C">
        <w:rPr>
          <w:rFonts w:cs="B Nazanin"/>
          <w:b/>
          <w:sz w:val="28"/>
          <w:szCs w:val="28"/>
        </w:rPr>
        <w:t xml:space="preserve"> </w:t>
      </w:r>
      <w:r w:rsidRPr="00BA622C">
        <w:rPr>
          <w:rFonts w:cs="B Nazanin" w:hint="cs"/>
          <w:b/>
          <w:sz w:val="28"/>
          <w:szCs w:val="28"/>
          <w:rtl/>
        </w:rPr>
        <w:t>تمايل</w:t>
      </w:r>
      <w:r w:rsidRPr="00BA622C">
        <w:rPr>
          <w:rFonts w:cs="B Nazanin"/>
          <w:b/>
          <w:sz w:val="28"/>
          <w:szCs w:val="28"/>
        </w:rPr>
        <w:t xml:space="preserve"> </w:t>
      </w:r>
      <w:r w:rsidRPr="00BA622C">
        <w:rPr>
          <w:rFonts w:cs="B Nazanin" w:hint="cs"/>
          <w:b/>
          <w:sz w:val="28"/>
          <w:szCs w:val="28"/>
          <w:rtl/>
        </w:rPr>
        <w:t>به</w:t>
      </w:r>
      <w:r w:rsidRPr="00BA622C">
        <w:rPr>
          <w:rFonts w:cs="B Nazanin"/>
          <w:b/>
          <w:sz w:val="28"/>
          <w:szCs w:val="28"/>
        </w:rPr>
        <w:t xml:space="preserve"> </w:t>
      </w:r>
      <w:r w:rsidRPr="00BA622C">
        <w:rPr>
          <w:rFonts w:cs="B Nazanin" w:hint="cs"/>
          <w:b/>
          <w:sz w:val="28"/>
          <w:szCs w:val="28"/>
          <w:rtl/>
        </w:rPr>
        <w:t>ترك</w:t>
      </w:r>
      <w:r w:rsidRPr="00BA622C">
        <w:rPr>
          <w:rFonts w:cs="B Nazanin"/>
          <w:b/>
          <w:sz w:val="28"/>
          <w:szCs w:val="28"/>
        </w:rPr>
        <w:t xml:space="preserve"> </w:t>
      </w:r>
      <w:r w:rsidRPr="00BA622C">
        <w:rPr>
          <w:rFonts w:cs="B Nazanin" w:hint="cs"/>
          <w:b/>
          <w:sz w:val="28"/>
          <w:szCs w:val="28"/>
          <w:rtl/>
        </w:rPr>
        <w:t>خدمت</w:t>
      </w:r>
      <w:r w:rsidRPr="00BA622C">
        <w:rPr>
          <w:rFonts w:cs="B Nazanin"/>
          <w:b/>
          <w:sz w:val="28"/>
          <w:szCs w:val="28"/>
        </w:rPr>
        <w:t xml:space="preserve"> </w:t>
      </w:r>
      <w:r w:rsidRPr="00BA622C">
        <w:rPr>
          <w:rFonts w:cs="B Nazanin" w:hint="cs"/>
          <w:b/>
          <w:sz w:val="28"/>
          <w:szCs w:val="28"/>
          <w:rtl/>
        </w:rPr>
        <w:t xml:space="preserve">كاركنان، </w:t>
      </w:r>
      <w:r w:rsidRPr="00BA622C">
        <w:rPr>
          <w:rFonts w:ascii="TT2115o00" w:cs="B Nazanin" w:hint="cs"/>
          <w:b/>
          <w:sz w:val="28"/>
          <w:szCs w:val="28"/>
          <w:rtl/>
        </w:rPr>
        <w:t>فصلنامه</w:t>
      </w:r>
      <w:r w:rsidRPr="00BA622C">
        <w:rPr>
          <w:rFonts w:ascii="TT2115o00" w:cs="B Nazanin"/>
          <w:b/>
          <w:sz w:val="28"/>
          <w:szCs w:val="28"/>
        </w:rPr>
        <w:t xml:space="preserve"> </w:t>
      </w:r>
      <w:r w:rsidRPr="00BA622C">
        <w:rPr>
          <w:rFonts w:ascii="TT2115o00" w:cs="B Nazanin" w:hint="cs"/>
          <w:b/>
          <w:sz w:val="28"/>
          <w:szCs w:val="28"/>
          <w:rtl/>
        </w:rPr>
        <w:t>ي</w:t>
      </w:r>
      <w:r w:rsidRPr="00BA622C">
        <w:rPr>
          <w:rFonts w:ascii="TT2115o00" w:cs="B Nazanin"/>
          <w:b/>
          <w:sz w:val="28"/>
          <w:szCs w:val="28"/>
        </w:rPr>
        <w:t xml:space="preserve"> </w:t>
      </w:r>
      <w:r w:rsidRPr="00BA622C">
        <w:rPr>
          <w:rFonts w:ascii="TT2115o00" w:cs="B Nazanin" w:hint="cs"/>
          <w:b/>
          <w:sz w:val="28"/>
          <w:szCs w:val="28"/>
          <w:rtl/>
        </w:rPr>
        <w:t>پژوهش</w:t>
      </w:r>
      <w:r w:rsidRPr="00BA622C">
        <w:rPr>
          <w:rFonts w:ascii="TT2115o00" w:cs="B Nazanin"/>
          <w:b/>
          <w:sz w:val="28"/>
          <w:szCs w:val="28"/>
        </w:rPr>
        <w:t xml:space="preserve"> </w:t>
      </w:r>
      <w:r w:rsidRPr="00BA622C">
        <w:rPr>
          <w:rFonts w:ascii="TT2115o00" w:cs="B Nazanin" w:hint="cs"/>
          <w:b/>
          <w:sz w:val="28"/>
          <w:szCs w:val="28"/>
          <w:rtl/>
        </w:rPr>
        <w:t>هاي</w:t>
      </w:r>
      <w:r w:rsidRPr="00BA622C">
        <w:rPr>
          <w:rFonts w:ascii="TT2115o00" w:cs="B Nazanin"/>
          <w:b/>
          <w:sz w:val="28"/>
          <w:szCs w:val="28"/>
        </w:rPr>
        <w:t xml:space="preserve"> </w:t>
      </w:r>
      <w:r w:rsidRPr="00BA622C">
        <w:rPr>
          <w:rFonts w:ascii="TT2115o00" w:cs="B Nazanin" w:hint="cs"/>
          <w:b/>
          <w:sz w:val="28"/>
          <w:szCs w:val="28"/>
          <w:rtl/>
        </w:rPr>
        <w:t>مديريت</w:t>
      </w:r>
      <w:r w:rsidRPr="00BA622C">
        <w:rPr>
          <w:rFonts w:ascii="TT2115o00" w:cs="B Nazanin"/>
          <w:b/>
          <w:sz w:val="28"/>
          <w:szCs w:val="28"/>
        </w:rPr>
        <w:t xml:space="preserve"> </w:t>
      </w:r>
      <w:r w:rsidRPr="00BA622C">
        <w:rPr>
          <w:rFonts w:ascii="TT2115o00" w:cs="B Nazanin" w:hint="cs"/>
          <w:b/>
          <w:sz w:val="28"/>
          <w:szCs w:val="28"/>
          <w:rtl/>
        </w:rPr>
        <w:t>منابع</w:t>
      </w:r>
      <w:r w:rsidRPr="00BA622C">
        <w:rPr>
          <w:rFonts w:ascii="TT2115o00" w:cs="B Nazanin"/>
          <w:b/>
          <w:sz w:val="28"/>
          <w:szCs w:val="28"/>
        </w:rPr>
        <w:t xml:space="preserve"> </w:t>
      </w:r>
      <w:r w:rsidRPr="00BA622C">
        <w:rPr>
          <w:rFonts w:ascii="TT2115o00" w:cs="B Nazanin" w:hint="cs"/>
          <w:b/>
          <w:sz w:val="28"/>
          <w:szCs w:val="28"/>
          <w:rtl/>
        </w:rPr>
        <w:t>انساني</w:t>
      </w:r>
      <w:r w:rsidRPr="00BA622C">
        <w:rPr>
          <w:rFonts w:ascii="TT2115o00" w:cs="B Nazanin"/>
          <w:b/>
          <w:sz w:val="28"/>
          <w:szCs w:val="28"/>
        </w:rPr>
        <w:t xml:space="preserve"> </w:t>
      </w:r>
      <w:r w:rsidRPr="00BA622C">
        <w:rPr>
          <w:rFonts w:ascii="TT2115o00" w:cs="B Nazanin" w:hint="cs"/>
          <w:b/>
          <w:sz w:val="28"/>
          <w:szCs w:val="28"/>
          <w:rtl/>
        </w:rPr>
        <w:t>دانشگاه</w:t>
      </w:r>
      <w:r w:rsidRPr="00BA622C">
        <w:rPr>
          <w:rFonts w:ascii="TT2115o00" w:cs="B Nazanin"/>
          <w:b/>
          <w:sz w:val="28"/>
          <w:szCs w:val="28"/>
        </w:rPr>
        <w:t xml:space="preserve"> </w:t>
      </w:r>
      <w:r w:rsidRPr="00BA622C">
        <w:rPr>
          <w:rFonts w:ascii="TT2115o00" w:cs="B Nazanin" w:hint="cs"/>
          <w:b/>
          <w:sz w:val="28"/>
          <w:szCs w:val="28"/>
          <w:rtl/>
        </w:rPr>
        <w:t>جامع</w:t>
      </w:r>
      <w:r w:rsidRPr="00BA622C">
        <w:rPr>
          <w:rFonts w:ascii="TT2115o00" w:cs="B Nazanin"/>
          <w:b/>
          <w:sz w:val="28"/>
          <w:szCs w:val="28"/>
        </w:rPr>
        <w:t xml:space="preserve"> </w:t>
      </w:r>
      <w:r w:rsidRPr="00BA622C">
        <w:rPr>
          <w:rFonts w:ascii="TT2115o00" w:cs="B Nazanin" w:hint="cs"/>
          <w:b/>
          <w:sz w:val="28"/>
          <w:szCs w:val="28"/>
          <w:rtl/>
        </w:rPr>
        <w:t>امام</w:t>
      </w:r>
      <w:r w:rsidRPr="00BA622C">
        <w:rPr>
          <w:rFonts w:ascii="TT2115o00" w:cs="B Nazanin"/>
          <w:b/>
          <w:sz w:val="28"/>
          <w:szCs w:val="28"/>
        </w:rPr>
        <w:t xml:space="preserve"> </w:t>
      </w:r>
      <w:r w:rsidRPr="00BA622C">
        <w:rPr>
          <w:rFonts w:ascii="TT2115o00" w:cs="B Nazanin" w:hint="cs"/>
          <w:b/>
          <w:sz w:val="28"/>
          <w:szCs w:val="28"/>
          <w:rtl/>
        </w:rPr>
        <w:t>حسين(ع)، دوره</w:t>
      </w:r>
      <w:r w:rsidRPr="00BA622C">
        <w:rPr>
          <w:rFonts w:ascii="TT2115o00" w:cs="B Nazanin"/>
          <w:b/>
          <w:sz w:val="28"/>
          <w:szCs w:val="28"/>
        </w:rPr>
        <w:t xml:space="preserve"> </w:t>
      </w:r>
      <w:r w:rsidRPr="00BA622C">
        <w:rPr>
          <w:rFonts w:ascii="TT2115o00" w:cs="B Nazanin" w:hint="cs"/>
          <w:b/>
          <w:sz w:val="28"/>
          <w:szCs w:val="28"/>
          <w:rtl/>
        </w:rPr>
        <w:t>2،</w:t>
      </w:r>
      <w:r w:rsidRPr="00BA622C">
        <w:rPr>
          <w:rFonts w:ascii="TT2115o00" w:cs="B Nazanin"/>
          <w:b/>
          <w:sz w:val="28"/>
          <w:szCs w:val="28"/>
        </w:rPr>
        <w:t xml:space="preserve"> </w:t>
      </w:r>
      <w:r w:rsidRPr="00BA622C">
        <w:rPr>
          <w:rFonts w:ascii="TT2115o00" w:cs="B Nazanin" w:hint="cs"/>
          <w:b/>
          <w:sz w:val="28"/>
          <w:szCs w:val="28"/>
          <w:rtl/>
        </w:rPr>
        <w:t>شماره 4 و3</w:t>
      </w:r>
      <w:r w:rsidRPr="00BA622C">
        <w:rPr>
          <w:rFonts w:ascii="TT2115o00" w:cs="B Nazanin"/>
          <w:b/>
          <w:sz w:val="28"/>
          <w:szCs w:val="28"/>
        </w:rPr>
        <w:t xml:space="preserve"> </w:t>
      </w:r>
      <w:r w:rsidRPr="00BA622C">
        <w:rPr>
          <w:rFonts w:ascii="TT2115o00" w:cs="B Nazanin" w:hint="cs"/>
          <w:b/>
          <w:sz w:val="28"/>
          <w:szCs w:val="28"/>
          <w:rtl/>
        </w:rPr>
        <w:t>، ص</w:t>
      </w:r>
      <w:r w:rsidRPr="00BA622C">
        <w:rPr>
          <w:rFonts w:ascii="TT2115o00" w:cs="B Nazanin" w:hint="cs"/>
          <w:b/>
          <w:sz w:val="28"/>
          <w:szCs w:val="28"/>
          <w:rtl/>
        </w:rPr>
        <w:softHyphen/>
        <w:t>ص 147-121.</w:t>
      </w:r>
    </w:p>
    <w:p w14:paraId="6345FDE6" w14:textId="77777777" w:rsidR="00BA622C" w:rsidRPr="00BA622C" w:rsidRDefault="00BA622C" w:rsidP="00BA622C">
      <w:pPr>
        <w:spacing w:after="0" w:line="288" w:lineRule="auto"/>
        <w:jc w:val="both"/>
        <w:rPr>
          <w:rFonts w:cs="B Nazanin"/>
          <w:sz w:val="28"/>
          <w:szCs w:val="28"/>
          <w:rtl/>
        </w:rPr>
      </w:pPr>
      <w:r w:rsidRPr="00BA622C">
        <w:rPr>
          <w:rFonts w:cs="B Nazanin" w:hint="cs"/>
          <w:sz w:val="28"/>
          <w:szCs w:val="28"/>
          <w:rtl/>
        </w:rPr>
        <w:t xml:space="preserve">رئوفی، یاسر(1393)، </w:t>
      </w:r>
      <w:r w:rsidRPr="00BA622C">
        <w:rPr>
          <w:rFonts w:ascii="Times New Roman" w:hAnsi="Times New Roman" w:cs="B Nazanin" w:hint="cs"/>
          <w:sz w:val="28"/>
          <w:szCs w:val="28"/>
          <w:rtl/>
        </w:rPr>
        <w:t>رابطه ادراك كاركنان از سیاست</w:t>
      </w:r>
      <w:r w:rsidRPr="00BA622C">
        <w:rPr>
          <w:rFonts w:ascii="Times New Roman" w:hAnsi="Times New Roman" w:cs="B Nazanin" w:hint="cs"/>
          <w:sz w:val="28"/>
          <w:szCs w:val="28"/>
          <w:rtl/>
        </w:rPr>
        <w:softHyphen/>
        <w:t xml:space="preserve">های ارزیابی عملکرد با رضايت شغلي و تمایل به ترک شغل (مورد مطالعه: کارکنان دانشگاه علوم پزشکی گیلان )، </w:t>
      </w:r>
      <w:r w:rsidRPr="00BA622C">
        <w:rPr>
          <w:rFonts w:cs="B Nazanin" w:hint="cs"/>
          <w:sz w:val="28"/>
          <w:szCs w:val="28"/>
          <w:rtl/>
        </w:rPr>
        <w:t>پایان نامه کارشناسی ارشد مدیریت دولتی، دانشگاه آزاد اسلامی واحد رشت.</w:t>
      </w:r>
    </w:p>
    <w:p w14:paraId="0F2A3F31" w14:textId="77777777" w:rsidR="00BA622C" w:rsidRPr="00BA622C" w:rsidRDefault="00BA622C" w:rsidP="00BA622C">
      <w:pPr>
        <w:tabs>
          <w:tab w:val="right" w:pos="360"/>
          <w:tab w:val="right" w:pos="450"/>
        </w:tabs>
        <w:spacing w:after="0" w:line="276" w:lineRule="auto"/>
        <w:jc w:val="both"/>
        <w:rPr>
          <w:rFonts w:cs="B Nazanin"/>
          <w:sz w:val="28"/>
          <w:szCs w:val="28"/>
        </w:rPr>
      </w:pPr>
      <w:r w:rsidRPr="00BA622C">
        <w:rPr>
          <w:rFonts w:ascii="Calibri" w:eastAsia="Times New Roman" w:hAnsi="Calibri" w:cs="B Nazanin" w:hint="cs"/>
          <w:b/>
          <w:sz w:val="28"/>
          <w:szCs w:val="28"/>
          <w:rtl/>
        </w:rPr>
        <w:t>مجدد حسینجانی، مهدی،1390، عوامل</w:t>
      </w:r>
      <w:r w:rsidRPr="00BA622C">
        <w:rPr>
          <w:rFonts w:ascii="Calibri" w:eastAsia="Times New Roman" w:hAnsi="Calibri" w:cs="B Nazanin"/>
          <w:b/>
          <w:sz w:val="28"/>
          <w:szCs w:val="28"/>
        </w:rPr>
        <w:t xml:space="preserve"> </w:t>
      </w:r>
      <w:r w:rsidRPr="00BA622C">
        <w:rPr>
          <w:rFonts w:ascii="Calibri" w:eastAsia="Times New Roman" w:hAnsi="Calibri" w:cs="B Nazanin" w:hint="cs"/>
          <w:b/>
          <w:sz w:val="28"/>
          <w:szCs w:val="28"/>
          <w:rtl/>
        </w:rPr>
        <w:t>موثر</w:t>
      </w:r>
      <w:r w:rsidRPr="00BA622C">
        <w:rPr>
          <w:rFonts w:ascii="Calibri" w:eastAsia="Times New Roman" w:hAnsi="Calibri" w:cs="B Nazanin"/>
          <w:b/>
          <w:sz w:val="28"/>
          <w:szCs w:val="28"/>
        </w:rPr>
        <w:t xml:space="preserve"> </w:t>
      </w:r>
      <w:r w:rsidRPr="00BA622C">
        <w:rPr>
          <w:rFonts w:ascii="Calibri" w:eastAsia="Times New Roman" w:hAnsi="Calibri" w:cs="B Nazanin" w:hint="cs"/>
          <w:b/>
          <w:sz w:val="28"/>
          <w:szCs w:val="28"/>
          <w:rtl/>
        </w:rPr>
        <w:t>در</w:t>
      </w:r>
      <w:r w:rsidRPr="00BA622C">
        <w:rPr>
          <w:rFonts w:ascii="Calibri" w:eastAsia="Times New Roman" w:hAnsi="Calibri" w:cs="B Nazanin"/>
          <w:b/>
          <w:sz w:val="28"/>
          <w:szCs w:val="28"/>
        </w:rPr>
        <w:t xml:space="preserve"> </w:t>
      </w:r>
      <w:r w:rsidRPr="00BA622C">
        <w:rPr>
          <w:rFonts w:ascii="Calibri" w:eastAsia="Times New Roman" w:hAnsi="Calibri" w:cs="B Nazanin" w:hint="cs"/>
          <w:b/>
          <w:sz w:val="28"/>
          <w:szCs w:val="28"/>
          <w:rtl/>
        </w:rPr>
        <w:t>ايجاد</w:t>
      </w:r>
      <w:r w:rsidRPr="00BA622C">
        <w:rPr>
          <w:rFonts w:ascii="Calibri" w:eastAsia="Times New Roman" w:hAnsi="Calibri" w:cs="B Nazanin"/>
          <w:b/>
          <w:sz w:val="28"/>
          <w:szCs w:val="28"/>
        </w:rPr>
        <w:t xml:space="preserve"> </w:t>
      </w:r>
      <w:r w:rsidRPr="00BA622C">
        <w:rPr>
          <w:rFonts w:ascii="Calibri" w:eastAsia="Times New Roman" w:hAnsi="Calibri" w:cs="B Nazanin" w:hint="cs"/>
          <w:b/>
          <w:sz w:val="28"/>
          <w:szCs w:val="28"/>
          <w:rtl/>
        </w:rPr>
        <w:t>رضایت</w:t>
      </w:r>
      <w:r w:rsidRPr="00BA622C">
        <w:rPr>
          <w:rFonts w:ascii="Calibri" w:eastAsia="Times New Roman" w:hAnsi="Calibri" w:cs="B Nazanin"/>
          <w:b/>
          <w:sz w:val="28"/>
          <w:szCs w:val="28"/>
        </w:rPr>
        <w:t xml:space="preserve"> </w:t>
      </w:r>
      <w:r w:rsidRPr="00BA622C">
        <w:rPr>
          <w:rFonts w:ascii="Calibri" w:eastAsia="Times New Roman" w:hAnsi="Calibri" w:cs="B Nazanin" w:hint="cs"/>
          <w:b/>
          <w:sz w:val="28"/>
          <w:szCs w:val="28"/>
          <w:rtl/>
        </w:rPr>
        <w:t xml:space="preserve">شغلی، </w:t>
      </w:r>
      <w:r w:rsidRPr="00BA622C">
        <w:rPr>
          <w:rFonts w:ascii="Calibri" w:eastAsia="Times New Roman" w:hAnsi="Calibri" w:cs="B Nazanin" w:hint="cs"/>
          <w:bCs/>
          <w:sz w:val="28"/>
          <w:szCs w:val="28"/>
          <w:rtl/>
        </w:rPr>
        <w:t>بازار کار</w:t>
      </w:r>
      <w:r w:rsidRPr="00BA622C">
        <w:rPr>
          <w:rFonts w:ascii="Calibri" w:eastAsia="Times New Roman" w:hAnsi="Calibri" w:cs="B Nazanin" w:hint="cs"/>
          <w:b/>
          <w:sz w:val="28"/>
          <w:szCs w:val="28"/>
          <w:rtl/>
        </w:rPr>
        <w:t>،دوره 3،</w:t>
      </w:r>
      <w:r w:rsidRPr="00BA622C">
        <w:rPr>
          <w:rFonts w:ascii="Calibri" w:eastAsia="Times New Roman" w:hAnsi="Calibri" w:cs="B Nazanin"/>
          <w:b/>
          <w:sz w:val="28"/>
          <w:szCs w:val="28"/>
        </w:rPr>
        <w:t xml:space="preserve"> </w:t>
      </w:r>
      <w:r w:rsidRPr="00BA622C">
        <w:rPr>
          <w:rFonts w:ascii="Calibri" w:eastAsia="Times New Roman" w:hAnsi="Calibri" w:cs="B Nazanin" w:hint="cs"/>
          <w:b/>
          <w:sz w:val="28"/>
          <w:szCs w:val="28"/>
          <w:rtl/>
        </w:rPr>
        <w:t>شماره5،صص 88-84.</w:t>
      </w:r>
    </w:p>
    <w:p w14:paraId="62C6FE16" w14:textId="77777777" w:rsidR="00BA622C" w:rsidRPr="00BA622C" w:rsidRDefault="00BA622C" w:rsidP="00BA622C">
      <w:pPr>
        <w:tabs>
          <w:tab w:val="right" w:pos="360"/>
          <w:tab w:val="right" w:pos="450"/>
        </w:tabs>
        <w:spacing w:after="0" w:line="276" w:lineRule="auto"/>
        <w:jc w:val="both"/>
        <w:rPr>
          <w:rFonts w:cs="B Nazanin"/>
          <w:sz w:val="28"/>
          <w:szCs w:val="28"/>
        </w:rPr>
      </w:pPr>
      <w:r>
        <w:rPr>
          <w:rFonts w:ascii="Calibri" w:eastAsia="Times New Roman" w:hAnsi="Calibri" w:cs="B Nazanin" w:hint="cs"/>
          <w:b/>
          <w:sz w:val="28"/>
          <w:szCs w:val="28"/>
          <w:rtl/>
        </w:rPr>
        <w:t xml:space="preserve"> </w:t>
      </w:r>
      <w:r w:rsidRPr="00BA622C">
        <w:rPr>
          <w:rFonts w:ascii="Calibri" w:eastAsia="Times New Roman" w:hAnsi="Calibri" w:cs="B Nazanin" w:hint="cs"/>
          <w:b/>
          <w:sz w:val="28"/>
          <w:szCs w:val="28"/>
          <w:rtl/>
        </w:rPr>
        <w:t xml:space="preserve">نیکومرام، هاشم، اسحقی، فاطمه، 1389، </w:t>
      </w:r>
      <w:r w:rsidRPr="00BA622C">
        <w:rPr>
          <w:rFonts w:ascii="Calibri" w:eastAsia="Times New Roman" w:hAnsi="Calibri" w:cs="B Nazanin" w:hint="cs"/>
          <w:bCs/>
          <w:sz w:val="28"/>
          <w:szCs w:val="28"/>
          <w:rtl/>
        </w:rPr>
        <w:t>رابطه بین تاثیر سرمایه فکری بر عملکرد شرکت</w:t>
      </w:r>
      <w:r w:rsidRPr="00BA622C">
        <w:rPr>
          <w:rFonts w:ascii="Calibri" w:eastAsia="Times New Roman" w:hAnsi="Calibri" w:cs="B Nazanin" w:hint="cs"/>
          <w:bCs/>
          <w:sz w:val="28"/>
          <w:szCs w:val="28"/>
          <w:rtl/>
        </w:rPr>
        <w:softHyphen/>
        <w:t>های ارزشی و رشدی پذیرفته شده در بورس اوراق بهادار تهران</w:t>
      </w:r>
      <w:r w:rsidRPr="00BA622C">
        <w:rPr>
          <w:rFonts w:ascii="Calibri" w:eastAsia="Times New Roman" w:hAnsi="Calibri" w:cs="B Nazanin" w:hint="cs"/>
          <w:b/>
          <w:sz w:val="28"/>
          <w:szCs w:val="28"/>
          <w:rtl/>
        </w:rPr>
        <w:t>، مجله مطالعات مالی، شماره 6، صص 163-133.</w:t>
      </w:r>
    </w:p>
    <w:p w14:paraId="0E0DD5FF" w14:textId="503BDCDF" w:rsidR="00BA622C" w:rsidRPr="005F3F63" w:rsidRDefault="00BA622C" w:rsidP="005F3F63">
      <w:pPr>
        <w:bidi w:val="0"/>
        <w:spacing w:after="200" w:line="276" w:lineRule="auto"/>
        <w:jc w:val="both"/>
        <w:rPr>
          <w:rFonts w:ascii="Times New Roman" w:hAnsi="Times New Roman" w:cs="B Nazanin"/>
          <w:sz w:val="28"/>
          <w:szCs w:val="28"/>
        </w:rPr>
      </w:pPr>
      <w:r w:rsidRPr="00BA622C">
        <w:rPr>
          <w:rFonts w:ascii="Times New Roman" w:eastAsia="Times New Roman" w:hAnsi="Times New Roman" w:cs="B Nazanin"/>
          <w:color w:val="000000"/>
          <w:sz w:val="28"/>
          <w:szCs w:val="28"/>
        </w:rPr>
        <w:t xml:space="preserve">Flint </w:t>
      </w:r>
      <w:proofErr w:type="gramStart"/>
      <w:r w:rsidRPr="00BA622C">
        <w:rPr>
          <w:rFonts w:ascii="Times New Roman" w:eastAsia="Times New Roman" w:hAnsi="Times New Roman" w:cs="B Nazanin"/>
          <w:color w:val="000000"/>
          <w:sz w:val="28"/>
          <w:szCs w:val="28"/>
        </w:rPr>
        <w:t>D ,</w:t>
      </w:r>
      <w:proofErr w:type="gramEnd"/>
      <w:r w:rsidRPr="00BA622C">
        <w:rPr>
          <w:rFonts w:ascii="Times New Roman" w:eastAsia="Times New Roman" w:hAnsi="Times New Roman" w:cs="B Nazanin"/>
          <w:color w:val="000000"/>
          <w:sz w:val="28"/>
          <w:szCs w:val="28"/>
        </w:rPr>
        <w:t xml:space="preserve"> 2013, Individual and organizational determinants of turnover intent, </w:t>
      </w:r>
      <w:r w:rsidRPr="00BA622C">
        <w:rPr>
          <w:rFonts w:ascii="Times New Roman" w:eastAsia="Times New Roman" w:hAnsi="Times New Roman" w:cs="B Nazanin"/>
          <w:i/>
          <w:iCs/>
          <w:color w:val="000000"/>
          <w:sz w:val="28"/>
          <w:szCs w:val="28"/>
        </w:rPr>
        <w:t>Personnel Review,</w:t>
      </w:r>
      <w:r w:rsidRPr="00BA622C">
        <w:rPr>
          <w:rFonts w:ascii="Times New Roman" w:eastAsia="Times New Roman" w:hAnsi="Times New Roman" w:cs="B Nazanin"/>
          <w:color w:val="000000"/>
          <w:sz w:val="28"/>
          <w:szCs w:val="28"/>
        </w:rPr>
        <w:t xml:space="preserve"> Vol. 42, No.5, pp.552 – 572</w:t>
      </w:r>
    </w:p>
    <w:sectPr w:rsidR="00BA622C" w:rsidRPr="005F3F63" w:rsidSect="00BA622C">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pgBorders w:offsetFrom="page">
        <w:top w:val="thinThickLargeGap" w:sz="24" w:space="24" w:color="auto"/>
        <w:left w:val="thinThickLargeGap" w:sz="24" w:space="24" w:color="auto"/>
        <w:bottom w:val="thickThinLargeGap" w:sz="24" w:space="24" w:color="auto"/>
        <w:right w:val="thickThinLargeGap"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16B6F1" w14:textId="77777777" w:rsidR="00224511" w:rsidRDefault="00224511" w:rsidP="00BA622C">
      <w:pPr>
        <w:spacing w:after="0" w:line="240" w:lineRule="auto"/>
      </w:pPr>
      <w:r>
        <w:separator/>
      </w:r>
    </w:p>
  </w:endnote>
  <w:endnote w:type="continuationSeparator" w:id="0">
    <w:p w14:paraId="45CE7103" w14:textId="77777777" w:rsidR="00224511" w:rsidRDefault="00224511" w:rsidP="00BA62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B Zar">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 Lotus">
    <w:charset w:val="B2"/>
    <w:family w:val="auto"/>
    <w:pitch w:val="variable"/>
    <w:sig w:usb0="00002001" w:usb1="80000000" w:usb2="00000008" w:usb3="00000000" w:csb0="00000040" w:csb1="00000000"/>
  </w:font>
  <w:font w:name="B Titr">
    <w:altName w:val="Arial"/>
    <w:charset w:val="B2"/>
    <w:family w:val="auto"/>
    <w:pitch w:val="variable"/>
    <w:sig w:usb0="00002001" w:usb1="80000000" w:usb2="00000008" w:usb3="00000000" w:csb0="00000040" w:csb1="00000000"/>
  </w:font>
  <w:font w:name="B Nazanin">
    <w:panose1 w:val="00000700000000000000"/>
    <w:charset w:val="B2"/>
    <w:family w:val="auto"/>
    <w:pitch w:val="variable"/>
    <w:sig w:usb0="00002001" w:usb1="80000000" w:usb2="00000008" w:usb3="00000000" w:csb0="00000040" w:csb1="00000000"/>
  </w:font>
  <w:font w:name="TT2115o00">
    <w:altName w:val="Times New Roman"/>
    <w:panose1 w:val="00000000000000000000"/>
    <w:charset w:val="B2"/>
    <w:family w:val="auto"/>
    <w:notTrueType/>
    <w:pitch w:val="default"/>
    <w:sig w:usb0="00002001" w:usb1="00000000" w:usb2="00000000"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0CEAAE" w14:textId="77777777" w:rsidR="00793EC4" w:rsidRDefault="00793E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1BA4D9" w14:textId="77777777" w:rsidR="00793EC4" w:rsidRDefault="00793EC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8A1D9" w14:textId="77777777" w:rsidR="00793EC4" w:rsidRDefault="00793E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C4107F" w14:textId="77777777" w:rsidR="00224511" w:rsidRDefault="00224511" w:rsidP="00BA622C">
      <w:pPr>
        <w:spacing w:after="0" w:line="240" w:lineRule="auto"/>
      </w:pPr>
      <w:r>
        <w:separator/>
      </w:r>
    </w:p>
  </w:footnote>
  <w:footnote w:type="continuationSeparator" w:id="0">
    <w:p w14:paraId="12C7E028" w14:textId="77777777" w:rsidR="00224511" w:rsidRDefault="00224511" w:rsidP="00BA62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673344" w14:textId="77777777" w:rsidR="00793EC4" w:rsidRDefault="00793EC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DF6CEC" w14:textId="77777777" w:rsidR="00793EC4" w:rsidRDefault="00793E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8979C3" w14:textId="77777777" w:rsidR="00793EC4" w:rsidRDefault="00793E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F9B0AFE"/>
    <w:multiLevelType w:val="hybridMultilevel"/>
    <w:tmpl w:val="EC96B7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B3A2275"/>
    <w:multiLevelType w:val="hybridMultilevel"/>
    <w:tmpl w:val="AF1EB856"/>
    <w:lvl w:ilvl="0" w:tplc="2F566554">
      <w:start w:val="1"/>
      <w:numFmt w:val="bullet"/>
      <w:lvlText w:val="-"/>
      <w:lvlJc w:val="left"/>
      <w:pPr>
        <w:ind w:left="720" w:hanging="360"/>
      </w:pPr>
      <w:rPr>
        <w:rFonts w:ascii="Calibri" w:eastAsia="Calibri" w:hAnsi="Calibri" w:cs="B Z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84174789">
    <w:abstractNumId w:val="1"/>
  </w:num>
  <w:num w:numId="2" w16cid:durableId="5289584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523D"/>
    <w:rsid w:val="00224511"/>
    <w:rsid w:val="004D523D"/>
    <w:rsid w:val="005F3F63"/>
    <w:rsid w:val="00793EC4"/>
    <w:rsid w:val="0085227D"/>
    <w:rsid w:val="00BA622C"/>
    <w:rsid w:val="00C3631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EE8BF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622C"/>
    <w:pPr>
      <w:bidi/>
    </w:pPr>
    <w:rPr>
      <w:lang w:bidi="fa-IR"/>
    </w:rPr>
  </w:style>
  <w:style w:type="paragraph" w:styleId="Heading3">
    <w:name w:val="heading 3"/>
    <w:basedOn w:val="Normal"/>
    <w:next w:val="Normal"/>
    <w:link w:val="Heading3Char"/>
    <w:uiPriority w:val="99"/>
    <w:unhideWhenUsed/>
    <w:qFormat/>
    <w:rsid w:val="00BA622C"/>
    <w:pPr>
      <w:keepNext/>
      <w:keepLines/>
      <w:bidi w:val="0"/>
      <w:spacing w:before="200" w:after="200" w:line="276" w:lineRule="auto"/>
      <w:jc w:val="center"/>
      <w:outlineLvl w:val="2"/>
    </w:pPr>
    <w:rPr>
      <w:rFonts w:ascii="Cambria" w:eastAsia="Times New Roman" w:hAnsi="Cambria" w:cs="B Lotus"/>
      <w:b/>
      <w:bCs/>
      <w:color w:val="000000"/>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BA622C"/>
    <w:pPr>
      <w:spacing w:after="0" w:line="240" w:lineRule="auto"/>
    </w:pPr>
  </w:style>
  <w:style w:type="character" w:customStyle="1" w:styleId="NoSpacingChar">
    <w:name w:val="No Spacing Char"/>
    <w:basedOn w:val="DefaultParagraphFont"/>
    <w:link w:val="NoSpacing"/>
    <w:uiPriority w:val="1"/>
    <w:rsid w:val="00BA622C"/>
  </w:style>
  <w:style w:type="table" w:styleId="TableGrid">
    <w:name w:val="Table Grid"/>
    <w:basedOn w:val="TableNormal"/>
    <w:uiPriority w:val="39"/>
    <w:rsid w:val="00BA622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3Char">
    <w:name w:val="Heading 3 Char"/>
    <w:basedOn w:val="DefaultParagraphFont"/>
    <w:link w:val="Heading3"/>
    <w:uiPriority w:val="99"/>
    <w:rsid w:val="00BA622C"/>
    <w:rPr>
      <w:rFonts w:ascii="Cambria" w:eastAsia="Times New Roman" w:hAnsi="Cambria" w:cs="B Lotus"/>
      <w:b/>
      <w:bCs/>
      <w:color w:val="000000"/>
      <w:sz w:val="20"/>
      <w:szCs w:val="24"/>
      <w:lang w:bidi="fa-IR"/>
    </w:rPr>
  </w:style>
  <w:style w:type="table" w:customStyle="1" w:styleId="PlainTable21">
    <w:name w:val="Plain Table 21"/>
    <w:basedOn w:val="TableNormal"/>
    <w:uiPriority w:val="42"/>
    <w:rsid w:val="00BA622C"/>
    <w:pPr>
      <w:spacing w:after="0" w:line="240" w:lineRule="auto"/>
    </w:pPr>
    <w:rPr>
      <w:lang w:bidi="fa-IR"/>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FootnoteText">
    <w:name w:val="footnote text"/>
    <w:aliases w:val=" Char,Char,متن زيرنويس,پاورقي,Footnote Text Char Char,Footnote Text Char1 Char1 Char,Footnote Text Char Char Char1 Char,Footnote Text Char1 Char1 Char Char Char,Footnote Text Char Char Char1 Char Char Char,Footnote Text Char Char Char Char"/>
    <w:basedOn w:val="Normal"/>
    <w:link w:val="FootnoteTextChar"/>
    <w:unhideWhenUsed/>
    <w:qFormat/>
    <w:rsid w:val="00BA622C"/>
    <w:pPr>
      <w:spacing w:after="200" w:line="276" w:lineRule="auto"/>
    </w:pPr>
    <w:rPr>
      <w:rFonts w:ascii="Calibri" w:eastAsia="Calibri" w:hAnsi="Calibri" w:cs="Arial"/>
      <w:sz w:val="20"/>
      <w:szCs w:val="20"/>
    </w:rPr>
  </w:style>
  <w:style w:type="character" w:customStyle="1" w:styleId="FootnoteTextChar">
    <w:name w:val="Footnote Text Char"/>
    <w:aliases w:val=" Char Char,Char Char,متن زيرنويس Char,پاورقي Char,Footnote Text Char Char Char,Footnote Text Char1 Char1 Char Char,Footnote Text Char Char Char1 Char Char,Footnote Text Char1 Char1 Char Char Char Char"/>
    <w:basedOn w:val="DefaultParagraphFont"/>
    <w:link w:val="FootnoteText"/>
    <w:rsid w:val="00BA622C"/>
    <w:rPr>
      <w:rFonts w:ascii="Calibri" w:eastAsia="Calibri" w:hAnsi="Calibri" w:cs="Arial"/>
      <w:sz w:val="20"/>
      <w:szCs w:val="20"/>
      <w:lang w:bidi="fa-IR"/>
    </w:rPr>
  </w:style>
  <w:style w:type="character" w:styleId="FootnoteReference">
    <w:name w:val="footnote reference"/>
    <w:aliases w:val="شماره زيرنويس,پاورقی,ÔãÇÑå ÒíÑäæíÓ,ارجاعات,شماره پ,مرجع پاورقي,Footnote"/>
    <w:basedOn w:val="DefaultParagraphFont"/>
    <w:unhideWhenUsed/>
    <w:qFormat/>
    <w:rsid w:val="00BA622C"/>
    <w:rPr>
      <w:vertAlign w:val="superscript"/>
    </w:rPr>
  </w:style>
  <w:style w:type="paragraph" w:styleId="ListParagraph">
    <w:name w:val="List Paragraph"/>
    <w:basedOn w:val="Normal"/>
    <w:uiPriority w:val="34"/>
    <w:qFormat/>
    <w:rsid w:val="00BA622C"/>
    <w:pPr>
      <w:ind w:left="720"/>
      <w:contextualSpacing/>
    </w:pPr>
  </w:style>
  <w:style w:type="table" w:styleId="GridTable4-Accent3">
    <w:name w:val="Grid Table 4 Accent 3"/>
    <w:basedOn w:val="TableNormal"/>
    <w:uiPriority w:val="49"/>
    <w:rsid w:val="00BA622C"/>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Header">
    <w:name w:val="header"/>
    <w:basedOn w:val="Normal"/>
    <w:link w:val="HeaderChar"/>
    <w:uiPriority w:val="99"/>
    <w:unhideWhenUsed/>
    <w:rsid w:val="00793EC4"/>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3EC4"/>
    <w:rPr>
      <w:lang w:bidi="fa-IR"/>
    </w:rPr>
  </w:style>
  <w:style w:type="paragraph" w:styleId="Footer">
    <w:name w:val="footer"/>
    <w:basedOn w:val="Normal"/>
    <w:link w:val="FooterChar"/>
    <w:uiPriority w:val="99"/>
    <w:unhideWhenUsed/>
    <w:rsid w:val="00793EC4"/>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3EC4"/>
    <w:rPr>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896</Words>
  <Characters>5108</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2021-08-20T18:23:00Z</dcterms:created>
  <dcterms:modified xsi:type="dcterms:W3CDTF">2024-05-07T17:12:00Z</dcterms:modified>
</cp:coreProperties>
</file>