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D0CA53" w14:textId="2D436D7A" w:rsidR="004C3A15" w:rsidRPr="004C3A15" w:rsidRDefault="004C3A15" w:rsidP="004C3A15">
      <w:pPr>
        <w:jc w:val="center"/>
        <w:rPr>
          <w:rFonts w:cs="B Titr"/>
          <w:b/>
          <w:bCs/>
          <w:sz w:val="32"/>
          <w:szCs w:val="32"/>
          <w:rtl/>
        </w:rPr>
      </w:pPr>
      <w:r w:rsidRPr="004C3A15">
        <w:rPr>
          <w:rFonts w:cs="B Titr" w:hint="cs"/>
          <w:b/>
          <w:bCs/>
          <w:sz w:val="32"/>
          <w:szCs w:val="32"/>
          <w:rtl/>
        </w:rPr>
        <w:t>پرسشنامه بازاریابی شبکه های اجتماعی یانگ و همکاران</w:t>
      </w:r>
      <w:r w:rsidR="0016199D">
        <w:rPr>
          <w:rFonts w:cs="B Titr" w:hint="cs"/>
          <w:b/>
          <w:bCs/>
          <w:sz w:val="32"/>
          <w:szCs w:val="32"/>
          <w:rtl/>
        </w:rPr>
        <w:t xml:space="preserve"> </w:t>
      </w:r>
      <w:r w:rsidRPr="004C3A15">
        <w:rPr>
          <w:rFonts w:cs="B Titr" w:hint="cs"/>
          <w:b/>
          <w:bCs/>
          <w:sz w:val="32"/>
          <w:szCs w:val="32"/>
          <w:rtl/>
        </w:rPr>
        <w:t>(2014)</w:t>
      </w:r>
    </w:p>
    <w:p w14:paraId="5C21B3F9" w14:textId="726A75E3" w:rsidR="000E36D3" w:rsidRDefault="000E36D3">
      <w:pPr>
        <w:rPr>
          <w:rFonts w:cs="B Nazanin"/>
          <w:sz w:val="28"/>
          <w:szCs w:val="28"/>
          <w:rtl/>
        </w:rPr>
      </w:pPr>
    </w:p>
    <w:p w14:paraId="2B62C9FB" w14:textId="77777777" w:rsidR="00567F2C" w:rsidRPr="004C3A15" w:rsidRDefault="00567F2C" w:rsidP="00567F2C">
      <w:pPr>
        <w:tabs>
          <w:tab w:val="center" w:pos="4513"/>
          <w:tab w:val="left" w:pos="5464"/>
        </w:tabs>
        <w:jc w:val="both"/>
        <w:rPr>
          <w:rFonts w:cs="B Nazanin"/>
          <w:sz w:val="28"/>
          <w:szCs w:val="28"/>
          <w:rtl/>
        </w:rPr>
      </w:pPr>
      <w:r w:rsidRPr="004C3A15">
        <w:rPr>
          <w:rFonts w:cs="B Nazanin" w:hint="cs"/>
          <w:sz w:val="28"/>
          <w:szCs w:val="28"/>
          <w:rtl/>
        </w:rPr>
        <w:t>پرسشنامه بازاریابی شبکه</w:t>
      </w:r>
      <w:r w:rsidRPr="004C3A15">
        <w:rPr>
          <w:rFonts w:cs="B Nazanin" w:hint="cs"/>
          <w:b/>
          <w:bCs/>
          <w:sz w:val="28"/>
          <w:szCs w:val="28"/>
          <w:rtl/>
        </w:rPr>
        <w:t xml:space="preserve"> </w:t>
      </w:r>
      <w:r w:rsidRPr="004C3A15">
        <w:rPr>
          <w:rFonts w:cs="B Nazanin" w:hint="cs"/>
          <w:sz w:val="28"/>
          <w:szCs w:val="28"/>
          <w:rtl/>
        </w:rPr>
        <w:t>های اجتماعی توسط یانگ و همکاران (2014) طراحی و اعتباریابی شده است، این پرسشنامه شامل 9 گویه بسته پاسخ بر اساس طیف پنج درجه ای لیکرت می باشد، پرسشنامه سه بعد قابلیت های شبکه های اجتماعی، عوامل تکنولوژیکی و عوامل سازمانی را مورد سنجش قرار می دهد. این پرسشنامه توسط کرمی (1394) اعتباریابی شده است.</w:t>
      </w:r>
    </w:p>
    <w:p w14:paraId="79396EF6" w14:textId="77777777" w:rsidR="00567F2C" w:rsidRPr="004C3A15" w:rsidRDefault="00567F2C">
      <w:pPr>
        <w:rPr>
          <w:rFonts w:cs="B Nazanin"/>
          <w:sz w:val="28"/>
          <w:szCs w:val="28"/>
          <w:rtl/>
        </w:rPr>
      </w:pPr>
    </w:p>
    <w:tbl>
      <w:tblPr>
        <w:tblStyle w:val="GridTable4-Accent3"/>
        <w:bidiVisual/>
        <w:tblW w:w="10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78"/>
        <w:gridCol w:w="6840"/>
        <w:gridCol w:w="630"/>
        <w:gridCol w:w="630"/>
        <w:gridCol w:w="630"/>
        <w:gridCol w:w="630"/>
        <w:gridCol w:w="619"/>
      </w:tblGrid>
      <w:tr w:rsidR="00567F2C" w:rsidRPr="00567F2C" w14:paraId="13FDABF0" w14:textId="77777777" w:rsidTr="007F5CB6">
        <w:trPr>
          <w:cnfStyle w:val="100000000000" w:firstRow="1" w:lastRow="0" w:firstColumn="0" w:lastColumn="0" w:oddVBand="0" w:evenVBand="0" w:oddHBand="0" w:evenHBand="0" w:firstRowFirstColumn="0" w:firstRowLastColumn="0" w:lastRowFirstColumn="0" w:lastRowLastColumn="0"/>
          <w:cantSplit/>
          <w:trHeight w:val="1719"/>
          <w:jc w:val="center"/>
        </w:trPr>
        <w:tc>
          <w:tcPr>
            <w:tcW w:w="578" w:type="dxa"/>
            <w:tcBorders>
              <w:top w:val="none" w:sz="0" w:space="0" w:color="auto"/>
              <w:left w:val="none" w:sz="0" w:space="0" w:color="auto"/>
              <w:bottom w:val="none" w:sz="0" w:space="0" w:color="auto"/>
              <w:right w:val="none" w:sz="0" w:space="0" w:color="auto"/>
            </w:tcBorders>
            <w:textDirection w:val="btLr"/>
            <w:vAlign w:val="center"/>
          </w:tcPr>
          <w:p w14:paraId="3AE02E05" w14:textId="1CA0895B" w:rsidR="004C3A15" w:rsidRPr="007F5CB6" w:rsidRDefault="004C3A15" w:rsidP="007F5CB6">
            <w:pPr>
              <w:jc w:val="center"/>
              <w:rPr>
                <w:rStyle w:val="SubtleReference"/>
                <w:rFonts w:cs="B Nazanin"/>
                <w:sz w:val="28"/>
                <w:szCs w:val="28"/>
                <w:rtl/>
              </w:rPr>
            </w:pPr>
            <w:r w:rsidRPr="007F5CB6">
              <w:rPr>
                <w:rStyle w:val="SubtleReference"/>
                <w:rFonts w:cs="B Nazanin" w:hint="cs"/>
                <w:sz w:val="28"/>
                <w:szCs w:val="28"/>
                <w:rtl/>
              </w:rPr>
              <w:t>ردیف</w:t>
            </w:r>
          </w:p>
        </w:tc>
        <w:tc>
          <w:tcPr>
            <w:tcW w:w="6840" w:type="dxa"/>
            <w:tcBorders>
              <w:top w:val="none" w:sz="0" w:space="0" w:color="auto"/>
              <w:left w:val="none" w:sz="0" w:space="0" w:color="auto"/>
              <w:bottom w:val="none" w:sz="0" w:space="0" w:color="auto"/>
              <w:right w:val="none" w:sz="0" w:space="0" w:color="auto"/>
            </w:tcBorders>
            <w:vAlign w:val="center"/>
            <w:hideMark/>
          </w:tcPr>
          <w:p w14:paraId="3C912A35" w14:textId="1D0D0625" w:rsidR="004C3A15" w:rsidRPr="00567F2C" w:rsidRDefault="004C3A15" w:rsidP="00567F2C">
            <w:pPr>
              <w:jc w:val="center"/>
              <w:rPr>
                <w:rStyle w:val="SubtleReference"/>
                <w:rFonts w:cs="B Nazanin"/>
                <w:sz w:val="28"/>
                <w:szCs w:val="28"/>
                <w:rtl/>
              </w:rPr>
            </w:pPr>
            <w:r w:rsidRPr="00567F2C">
              <w:rPr>
                <w:rStyle w:val="SubtleReference"/>
                <w:rFonts w:cs="B Nazanin" w:hint="cs"/>
                <w:sz w:val="32"/>
                <w:szCs w:val="32"/>
                <w:rtl/>
              </w:rPr>
              <w:t>سوالات</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6A102364" w14:textId="48FD6825" w:rsidR="004C3A15" w:rsidRPr="00567F2C" w:rsidRDefault="004C3A15" w:rsidP="00567F2C">
            <w:pPr>
              <w:jc w:val="center"/>
              <w:rPr>
                <w:rStyle w:val="SubtleReference"/>
                <w:rFonts w:cs="B Nazanin"/>
                <w:sz w:val="28"/>
                <w:szCs w:val="28"/>
                <w:rtl/>
              </w:rPr>
            </w:pPr>
            <w:r w:rsidRPr="00567F2C">
              <w:rPr>
                <w:rStyle w:val="SubtleReference"/>
                <w:rFonts w:cs="B Nazanin" w:hint="cs"/>
                <w:sz w:val="28"/>
                <w:szCs w:val="28"/>
                <w:rtl/>
              </w:rPr>
              <w:t>کاملا موافقم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082A9E41" w14:textId="77777777" w:rsidR="004C3A15" w:rsidRPr="00567F2C" w:rsidRDefault="004C3A15" w:rsidP="00567F2C">
            <w:pPr>
              <w:jc w:val="center"/>
              <w:rPr>
                <w:rStyle w:val="SubtleReference"/>
                <w:rFonts w:cs="B Nazanin"/>
                <w:sz w:val="28"/>
                <w:szCs w:val="28"/>
                <w:rtl/>
              </w:rPr>
            </w:pPr>
            <w:r w:rsidRPr="00567F2C">
              <w:rPr>
                <w:rStyle w:val="SubtleReference"/>
                <w:rFonts w:cs="B Nazanin" w:hint="cs"/>
                <w:sz w:val="28"/>
                <w:szCs w:val="28"/>
                <w:rtl/>
              </w:rPr>
              <w:t>موافقم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6605DECE" w14:textId="77777777" w:rsidR="004C3A15" w:rsidRPr="00567F2C" w:rsidRDefault="004C3A15" w:rsidP="00567F2C">
            <w:pPr>
              <w:jc w:val="center"/>
              <w:rPr>
                <w:rStyle w:val="SubtleReference"/>
                <w:rFonts w:cs="B Nazanin"/>
                <w:sz w:val="28"/>
                <w:szCs w:val="28"/>
                <w:rtl/>
              </w:rPr>
            </w:pPr>
            <w:r w:rsidRPr="00567F2C">
              <w:rPr>
                <w:rStyle w:val="SubtleReference"/>
                <w:rFonts w:cs="B Nazanin" w:hint="cs"/>
                <w:sz w:val="28"/>
                <w:szCs w:val="28"/>
                <w:rtl/>
              </w:rPr>
              <w:t>نظری ندارم</w:t>
            </w:r>
          </w:p>
        </w:tc>
        <w:tc>
          <w:tcPr>
            <w:tcW w:w="630" w:type="dxa"/>
            <w:tcBorders>
              <w:top w:val="none" w:sz="0" w:space="0" w:color="auto"/>
              <w:left w:val="none" w:sz="0" w:space="0" w:color="auto"/>
              <w:bottom w:val="none" w:sz="0" w:space="0" w:color="auto"/>
              <w:right w:val="none" w:sz="0" w:space="0" w:color="auto"/>
            </w:tcBorders>
            <w:textDirection w:val="btLr"/>
            <w:vAlign w:val="center"/>
            <w:hideMark/>
          </w:tcPr>
          <w:p w14:paraId="0A4171B6" w14:textId="77777777" w:rsidR="004C3A15" w:rsidRPr="00567F2C" w:rsidRDefault="004C3A15" w:rsidP="00567F2C">
            <w:pPr>
              <w:jc w:val="center"/>
              <w:rPr>
                <w:rStyle w:val="SubtleReference"/>
                <w:rFonts w:cs="B Nazanin"/>
                <w:sz w:val="28"/>
                <w:szCs w:val="28"/>
                <w:rtl/>
              </w:rPr>
            </w:pPr>
            <w:r w:rsidRPr="00567F2C">
              <w:rPr>
                <w:rStyle w:val="SubtleReference"/>
                <w:rFonts w:cs="B Nazanin" w:hint="cs"/>
                <w:sz w:val="28"/>
                <w:szCs w:val="28"/>
                <w:rtl/>
              </w:rPr>
              <w:t>مخالفم</w:t>
            </w:r>
          </w:p>
        </w:tc>
        <w:tc>
          <w:tcPr>
            <w:tcW w:w="619" w:type="dxa"/>
            <w:tcBorders>
              <w:top w:val="none" w:sz="0" w:space="0" w:color="auto"/>
              <w:left w:val="none" w:sz="0" w:space="0" w:color="auto"/>
              <w:bottom w:val="none" w:sz="0" w:space="0" w:color="auto"/>
              <w:right w:val="none" w:sz="0" w:space="0" w:color="auto"/>
            </w:tcBorders>
            <w:textDirection w:val="btLr"/>
            <w:vAlign w:val="center"/>
            <w:hideMark/>
          </w:tcPr>
          <w:p w14:paraId="0BB403AD" w14:textId="77777777" w:rsidR="004C3A15" w:rsidRPr="00567F2C" w:rsidRDefault="004C3A15" w:rsidP="00567F2C">
            <w:pPr>
              <w:jc w:val="center"/>
              <w:rPr>
                <w:rStyle w:val="SubtleReference"/>
                <w:rFonts w:cs="B Nazanin"/>
                <w:sz w:val="28"/>
                <w:szCs w:val="28"/>
                <w:rtl/>
              </w:rPr>
            </w:pPr>
            <w:r w:rsidRPr="00567F2C">
              <w:rPr>
                <w:rStyle w:val="SubtleReference"/>
                <w:rFonts w:cs="B Nazanin" w:hint="cs"/>
                <w:sz w:val="28"/>
                <w:szCs w:val="28"/>
                <w:rtl/>
              </w:rPr>
              <w:t>کاملا مخالفم</w:t>
            </w:r>
          </w:p>
        </w:tc>
      </w:tr>
      <w:tr w:rsidR="007F5CB6" w:rsidRPr="00567F2C" w14:paraId="1ACD71AB" w14:textId="77777777" w:rsidTr="007F5CB6">
        <w:trPr>
          <w:cnfStyle w:val="000000100000" w:firstRow="0" w:lastRow="0" w:firstColumn="0" w:lastColumn="0" w:oddVBand="0" w:evenVBand="0" w:oddHBand="1" w:evenHBand="0" w:firstRowFirstColumn="0" w:firstRowLastColumn="0" w:lastRowFirstColumn="0" w:lastRowLastColumn="0"/>
          <w:trHeight w:val="834"/>
          <w:jc w:val="center"/>
        </w:trPr>
        <w:tc>
          <w:tcPr>
            <w:tcW w:w="578" w:type="dxa"/>
            <w:vAlign w:val="center"/>
          </w:tcPr>
          <w:p w14:paraId="00FA9AE4" w14:textId="702B632F" w:rsidR="004C3A15" w:rsidRPr="007F5CB6" w:rsidRDefault="004C3A15" w:rsidP="007F5CB6">
            <w:pPr>
              <w:jc w:val="center"/>
              <w:rPr>
                <w:rStyle w:val="SubtleReference"/>
                <w:rFonts w:cs="B Nazanin"/>
                <w:b/>
                <w:bCs/>
                <w:sz w:val="28"/>
                <w:szCs w:val="28"/>
                <w:rtl/>
              </w:rPr>
            </w:pPr>
            <w:r w:rsidRPr="007F5CB6">
              <w:rPr>
                <w:rStyle w:val="SubtleReference"/>
                <w:rFonts w:cs="B Nazanin" w:hint="cs"/>
                <w:b/>
                <w:bCs/>
                <w:sz w:val="28"/>
                <w:szCs w:val="28"/>
                <w:rtl/>
              </w:rPr>
              <w:t>1</w:t>
            </w:r>
          </w:p>
        </w:tc>
        <w:tc>
          <w:tcPr>
            <w:tcW w:w="6840" w:type="dxa"/>
          </w:tcPr>
          <w:p w14:paraId="05B9D07C" w14:textId="35C909D5" w:rsidR="004C3A15" w:rsidRPr="00567F2C" w:rsidRDefault="004C3A15" w:rsidP="00567F2C">
            <w:pPr>
              <w:rPr>
                <w:rStyle w:val="SubtleReference"/>
                <w:rFonts w:cs="B Nazanin"/>
                <w:sz w:val="28"/>
                <w:szCs w:val="28"/>
              </w:rPr>
            </w:pPr>
            <w:r w:rsidRPr="00567F2C">
              <w:rPr>
                <w:rStyle w:val="SubtleReference"/>
                <w:rFonts w:cs="B Nazanin" w:hint="cs"/>
                <w:sz w:val="28"/>
                <w:szCs w:val="28"/>
                <w:rtl/>
              </w:rPr>
              <w:t>به اشتراک گذاری اطلاعات از طریق شبکه های اجتماعی فرصت خوبی برای بازرایابی می باشد.</w:t>
            </w:r>
          </w:p>
        </w:tc>
        <w:tc>
          <w:tcPr>
            <w:tcW w:w="630" w:type="dxa"/>
          </w:tcPr>
          <w:p w14:paraId="447FE4A9" w14:textId="77777777" w:rsidR="004C3A15" w:rsidRPr="00567F2C" w:rsidRDefault="004C3A15" w:rsidP="00567F2C">
            <w:pPr>
              <w:rPr>
                <w:rStyle w:val="SubtleReference"/>
                <w:rtl/>
              </w:rPr>
            </w:pPr>
          </w:p>
        </w:tc>
        <w:tc>
          <w:tcPr>
            <w:tcW w:w="630" w:type="dxa"/>
          </w:tcPr>
          <w:p w14:paraId="79740966" w14:textId="77777777" w:rsidR="004C3A15" w:rsidRPr="00567F2C" w:rsidRDefault="004C3A15" w:rsidP="00567F2C">
            <w:pPr>
              <w:rPr>
                <w:rStyle w:val="SubtleReference"/>
                <w:rtl/>
              </w:rPr>
            </w:pPr>
          </w:p>
        </w:tc>
        <w:tc>
          <w:tcPr>
            <w:tcW w:w="630" w:type="dxa"/>
          </w:tcPr>
          <w:p w14:paraId="73997E5F" w14:textId="77777777" w:rsidR="004C3A15" w:rsidRPr="00567F2C" w:rsidRDefault="004C3A15" w:rsidP="00567F2C">
            <w:pPr>
              <w:rPr>
                <w:rStyle w:val="SubtleReference"/>
                <w:rtl/>
              </w:rPr>
            </w:pPr>
          </w:p>
        </w:tc>
        <w:tc>
          <w:tcPr>
            <w:tcW w:w="630" w:type="dxa"/>
          </w:tcPr>
          <w:p w14:paraId="6291E723" w14:textId="77777777" w:rsidR="004C3A15" w:rsidRPr="00567F2C" w:rsidRDefault="004C3A15" w:rsidP="00567F2C">
            <w:pPr>
              <w:rPr>
                <w:rStyle w:val="SubtleReference"/>
                <w:rtl/>
              </w:rPr>
            </w:pPr>
          </w:p>
        </w:tc>
        <w:tc>
          <w:tcPr>
            <w:tcW w:w="619" w:type="dxa"/>
          </w:tcPr>
          <w:p w14:paraId="125D27D3" w14:textId="77777777" w:rsidR="004C3A15" w:rsidRPr="00567F2C" w:rsidRDefault="004C3A15" w:rsidP="00567F2C">
            <w:pPr>
              <w:rPr>
                <w:rStyle w:val="SubtleReference"/>
                <w:rtl/>
              </w:rPr>
            </w:pPr>
          </w:p>
        </w:tc>
      </w:tr>
      <w:tr w:rsidR="007F5CB6" w:rsidRPr="00567F2C" w14:paraId="738A46E0" w14:textId="77777777" w:rsidTr="007F5CB6">
        <w:trPr>
          <w:trHeight w:val="834"/>
          <w:jc w:val="center"/>
        </w:trPr>
        <w:tc>
          <w:tcPr>
            <w:tcW w:w="578" w:type="dxa"/>
            <w:vAlign w:val="center"/>
          </w:tcPr>
          <w:p w14:paraId="1C51CB7D" w14:textId="4B88F936" w:rsidR="004C3A15" w:rsidRPr="007F5CB6" w:rsidRDefault="004C3A15" w:rsidP="007F5CB6">
            <w:pPr>
              <w:jc w:val="center"/>
              <w:rPr>
                <w:rStyle w:val="SubtleReference"/>
                <w:rFonts w:cs="B Nazanin"/>
                <w:b/>
                <w:bCs/>
                <w:sz w:val="28"/>
                <w:szCs w:val="28"/>
                <w:rtl/>
              </w:rPr>
            </w:pPr>
            <w:r w:rsidRPr="007F5CB6">
              <w:rPr>
                <w:rStyle w:val="SubtleReference"/>
                <w:rFonts w:cs="B Nazanin" w:hint="cs"/>
                <w:b/>
                <w:bCs/>
                <w:sz w:val="28"/>
                <w:szCs w:val="28"/>
                <w:rtl/>
              </w:rPr>
              <w:t>2</w:t>
            </w:r>
          </w:p>
        </w:tc>
        <w:tc>
          <w:tcPr>
            <w:tcW w:w="6840" w:type="dxa"/>
          </w:tcPr>
          <w:p w14:paraId="568E6072" w14:textId="7AE3513B" w:rsidR="004C3A15" w:rsidRPr="00567F2C" w:rsidRDefault="004C3A15" w:rsidP="00567F2C">
            <w:pPr>
              <w:rPr>
                <w:rStyle w:val="SubtleReference"/>
                <w:rFonts w:cs="B Nazanin"/>
                <w:sz w:val="28"/>
                <w:szCs w:val="28"/>
              </w:rPr>
            </w:pPr>
            <w:r w:rsidRPr="00567F2C">
              <w:rPr>
                <w:rStyle w:val="SubtleReference"/>
                <w:rFonts w:cs="B Nazanin" w:hint="cs"/>
                <w:sz w:val="28"/>
                <w:szCs w:val="28"/>
                <w:rtl/>
              </w:rPr>
              <w:t>گفتگو با مشتریان از طریق شبکه های اجتماعی راهی برای جذب آنها به خرید محصولات شرکت می</w:t>
            </w:r>
            <w:r w:rsidRPr="00567F2C">
              <w:rPr>
                <w:rStyle w:val="SubtleReference"/>
                <w:rFonts w:cs="B Nazanin"/>
                <w:sz w:val="28"/>
                <w:szCs w:val="28"/>
                <w:rtl/>
              </w:rPr>
              <w:softHyphen/>
            </w:r>
            <w:r w:rsidRPr="00567F2C">
              <w:rPr>
                <w:rStyle w:val="SubtleReference"/>
                <w:rFonts w:cs="B Nazanin" w:hint="cs"/>
                <w:sz w:val="28"/>
                <w:szCs w:val="28"/>
                <w:rtl/>
              </w:rPr>
              <w:t>باشد.</w:t>
            </w:r>
          </w:p>
        </w:tc>
        <w:tc>
          <w:tcPr>
            <w:tcW w:w="630" w:type="dxa"/>
          </w:tcPr>
          <w:p w14:paraId="2F16DF84" w14:textId="77777777" w:rsidR="004C3A15" w:rsidRPr="00567F2C" w:rsidRDefault="004C3A15" w:rsidP="00567F2C">
            <w:pPr>
              <w:rPr>
                <w:rStyle w:val="SubtleReference"/>
                <w:rtl/>
              </w:rPr>
            </w:pPr>
          </w:p>
        </w:tc>
        <w:tc>
          <w:tcPr>
            <w:tcW w:w="630" w:type="dxa"/>
          </w:tcPr>
          <w:p w14:paraId="1B898639" w14:textId="77777777" w:rsidR="004C3A15" w:rsidRPr="00567F2C" w:rsidRDefault="004C3A15" w:rsidP="00567F2C">
            <w:pPr>
              <w:rPr>
                <w:rStyle w:val="SubtleReference"/>
                <w:rtl/>
              </w:rPr>
            </w:pPr>
          </w:p>
        </w:tc>
        <w:tc>
          <w:tcPr>
            <w:tcW w:w="630" w:type="dxa"/>
          </w:tcPr>
          <w:p w14:paraId="05EF0630" w14:textId="77777777" w:rsidR="004C3A15" w:rsidRPr="00567F2C" w:rsidRDefault="004C3A15" w:rsidP="00567F2C">
            <w:pPr>
              <w:rPr>
                <w:rStyle w:val="SubtleReference"/>
                <w:rtl/>
              </w:rPr>
            </w:pPr>
          </w:p>
        </w:tc>
        <w:tc>
          <w:tcPr>
            <w:tcW w:w="630" w:type="dxa"/>
          </w:tcPr>
          <w:p w14:paraId="3DCD0BDF" w14:textId="77777777" w:rsidR="004C3A15" w:rsidRPr="00567F2C" w:rsidRDefault="004C3A15" w:rsidP="00567F2C">
            <w:pPr>
              <w:rPr>
                <w:rStyle w:val="SubtleReference"/>
                <w:rtl/>
              </w:rPr>
            </w:pPr>
          </w:p>
        </w:tc>
        <w:tc>
          <w:tcPr>
            <w:tcW w:w="619" w:type="dxa"/>
          </w:tcPr>
          <w:p w14:paraId="7E4D38D5" w14:textId="77777777" w:rsidR="004C3A15" w:rsidRPr="00567F2C" w:rsidRDefault="004C3A15" w:rsidP="00567F2C">
            <w:pPr>
              <w:rPr>
                <w:rStyle w:val="SubtleReference"/>
                <w:rtl/>
              </w:rPr>
            </w:pPr>
          </w:p>
        </w:tc>
      </w:tr>
      <w:tr w:rsidR="007F5CB6" w:rsidRPr="00567F2C" w14:paraId="50CF6F4E" w14:textId="77777777" w:rsidTr="007F5CB6">
        <w:trPr>
          <w:cnfStyle w:val="000000100000" w:firstRow="0" w:lastRow="0" w:firstColumn="0" w:lastColumn="0" w:oddVBand="0" w:evenVBand="0" w:oddHBand="1" w:evenHBand="0" w:firstRowFirstColumn="0" w:firstRowLastColumn="0" w:lastRowFirstColumn="0" w:lastRowLastColumn="0"/>
          <w:trHeight w:val="834"/>
          <w:jc w:val="center"/>
        </w:trPr>
        <w:tc>
          <w:tcPr>
            <w:tcW w:w="578" w:type="dxa"/>
            <w:vAlign w:val="center"/>
          </w:tcPr>
          <w:p w14:paraId="369BC154" w14:textId="60CD5F43" w:rsidR="004C3A15" w:rsidRPr="007F5CB6" w:rsidRDefault="004C3A15" w:rsidP="007F5CB6">
            <w:pPr>
              <w:jc w:val="center"/>
              <w:rPr>
                <w:rStyle w:val="SubtleReference"/>
                <w:rFonts w:cs="B Nazanin"/>
                <w:b/>
                <w:bCs/>
                <w:sz w:val="28"/>
                <w:szCs w:val="28"/>
                <w:rtl/>
              </w:rPr>
            </w:pPr>
            <w:r w:rsidRPr="007F5CB6">
              <w:rPr>
                <w:rStyle w:val="SubtleReference"/>
                <w:rFonts w:cs="B Nazanin" w:hint="cs"/>
                <w:b/>
                <w:bCs/>
                <w:sz w:val="28"/>
                <w:szCs w:val="28"/>
                <w:rtl/>
              </w:rPr>
              <w:t>3</w:t>
            </w:r>
          </w:p>
        </w:tc>
        <w:tc>
          <w:tcPr>
            <w:tcW w:w="6840" w:type="dxa"/>
          </w:tcPr>
          <w:p w14:paraId="1ACDF730" w14:textId="6DE9F719" w:rsidR="004C3A15" w:rsidRPr="00567F2C" w:rsidRDefault="004C3A15" w:rsidP="00567F2C">
            <w:pPr>
              <w:rPr>
                <w:rStyle w:val="SubtleReference"/>
                <w:rFonts w:cs="B Nazanin"/>
                <w:sz w:val="28"/>
                <w:szCs w:val="28"/>
              </w:rPr>
            </w:pPr>
            <w:r w:rsidRPr="00567F2C">
              <w:rPr>
                <w:rStyle w:val="SubtleReference"/>
                <w:rFonts w:cs="B Nazanin" w:hint="cs"/>
                <w:sz w:val="28"/>
                <w:szCs w:val="28"/>
                <w:rtl/>
              </w:rPr>
              <w:t>ایجاد گروه های دوستی با مشتریان از طریق شبکه های اجتماعی روشی برای وفادار ساختن آنها می باشد.</w:t>
            </w:r>
          </w:p>
        </w:tc>
        <w:tc>
          <w:tcPr>
            <w:tcW w:w="630" w:type="dxa"/>
          </w:tcPr>
          <w:p w14:paraId="6A90B0FF" w14:textId="77777777" w:rsidR="004C3A15" w:rsidRPr="00567F2C" w:rsidRDefault="004C3A15" w:rsidP="00567F2C">
            <w:pPr>
              <w:rPr>
                <w:rStyle w:val="SubtleReference"/>
                <w:rtl/>
              </w:rPr>
            </w:pPr>
          </w:p>
        </w:tc>
        <w:tc>
          <w:tcPr>
            <w:tcW w:w="630" w:type="dxa"/>
          </w:tcPr>
          <w:p w14:paraId="4BE30831" w14:textId="77777777" w:rsidR="004C3A15" w:rsidRPr="00567F2C" w:rsidRDefault="004C3A15" w:rsidP="00567F2C">
            <w:pPr>
              <w:rPr>
                <w:rStyle w:val="SubtleReference"/>
                <w:rtl/>
              </w:rPr>
            </w:pPr>
          </w:p>
        </w:tc>
        <w:tc>
          <w:tcPr>
            <w:tcW w:w="630" w:type="dxa"/>
          </w:tcPr>
          <w:p w14:paraId="5FBE2CAC" w14:textId="77777777" w:rsidR="004C3A15" w:rsidRPr="00567F2C" w:rsidRDefault="004C3A15" w:rsidP="00567F2C">
            <w:pPr>
              <w:rPr>
                <w:rStyle w:val="SubtleReference"/>
                <w:rtl/>
              </w:rPr>
            </w:pPr>
          </w:p>
        </w:tc>
        <w:tc>
          <w:tcPr>
            <w:tcW w:w="630" w:type="dxa"/>
          </w:tcPr>
          <w:p w14:paraId="1DC49967" w14:textId="77777777" w:rsidR="004C3A15" w:rsidRPr="00567F2C" w:rsidRDefault="004C3A15" w:rsidP="00567F2C">
            <w:pPr>
              <w:rPr>
                <w:rStyle w:val="SubtleReference"/>
                <w:rtl/>
              </w:rPr>
            </w:pPr>
          </w:p>
        </w:tc>
        <w:tc>
          <w:tcPr>
            <w:tcW w:w="619" w:type="dxa"/>
          </w:tcPr>
          <w:p w14:paraId="1A3DD2DF" w14:textId="77777777" w:rsidR="004C3A15" w:rsidRPr="00567F2C" w:rsidRDefault="004C3A15" w:rsidP="00567F2C">
            <w:pPr>
              <w:rPr>
                <w:rStyle w:val="SubtleReference"/>
                <w:rtl/>
              </w:rPr>
            </w:pPr>
          </w:p>
        </w:tc>
      </w:tr>
      <w:tr w:rsidR="007F5CB6" w:rsidRPr="00567F2C" w14:paraId="2CB5C72C" w14:textId="77777777" w:rsidTr="007F5CB6">
        <w:trPr>
          <w:trHeight w:val="834"/>
          <w:jc w:val="center"/>
        </w:trPr>
        <w:tc>
          <w:tcPr>
            <w:tcW w:w="578" w:type="dxa"/>
            <w:vAlign w:val="center"/>
          </w:tcPr>
          <w:p w14:paraId="152EAFBD" w14:textId="41CC7497" w:rsidR="004C3A15" w:rsidRPr="007F5CB6" w:rsidRDefault="004C3A15" w:rsidP="007F5CB6">
            <w:pPr>
              <w:jc w:val="center"/>
              <w:rPr>
                <w:rStyle w:val="SubtleReference"/>
                <w:rFonts w:cs="B Nazanin"/>
                <w:b/>
                <w:bCs/>
                <w:sz w:val="28"/>
                <w:szCs w:val="28"/>
                <w:rtl/>
              </w:rPr>
            </w:pPr>
            <w:r w:rsidRPr="007F5CB6">
              <w:rPr>
                <w:rStyle w:val="SubtleReference"/>
                <w:rFonts w:cs="B Nazanin" w:hint="cs"/>
                <w:b/>
                <w:bCs/>
                <w:sz w:val="28"/>
                <w:szCs w:val="28"/>
                <w:rtl/>
              </w:rPr>
              <w:t>4</w:t>
            </w:r>
          </w:p>
        </w:tc>
        <w:tc>
          <w:tcPr>
            <w:tcW w:w="6840" w:type="dxa"/>
          </w:tcPr>
          <w:p w14:paraId="40EDE950" w14:textId="43B96B4C" w:rsidR="004C3A15" w:rsidRPr="00567F2C" w:rsidRDefault="004C3A15" w:rsidP="00567F2C">
            <w:pPr>
              <w:rPr>
                <w:rStyle w:val="SubtleReference"/>
                <w:rFonts w:cs="B Nazanin"/>
                <w:sz w:val="28"/>
                <w:szCs w:val="28"/>
                <w:rtl/>
              </w:rPr>
            </w:pPr>
            <w:r w:rsidRPr="00567F2C">
              <w:rPr>
                <w:rStyle w:val="SubtleReference"/>
                <w:rFonts w:cs="B Nazanin" w:hint="cs"/>
                <w:sz w:val="28"/>
                <w:szCs w:val="28"/>
                <w:rtl/>
              </w:rPr>
              <w:t xml:space="preserve"> استفاده از شبکه های اجتماعی برای افزایش درآمدهای فروش شرکت ما  کمک می کند.</w:t>
            </w:r>
          </w:p>
        </w:tc>
        <w:tc>
          <w:tcPr>
            <w:tcW w:w="630" w:type="dxa"/>
          </w:tcPr>
          <w:p w14:paraId="021C8413" w14:textId="77777777" w:rsidR="004C3A15" w:rsidRPr="00567F2C" w:rsidRDefault="004C3A15" w:rsidP="00567F2C">
            <w:pPr>
              <w:rPr>
                <w:rStyle w:val="SubtleReference"/>
                <w:rtl/>
              </w:rPr>
            </w:pPr>
          </w:p>
        </w:tc>
        <w:tc>
          <w:tcPr>
            <w:tcW w:w="630" w:type="dxa"/>
          </w:tcPr>
          <w:p w14:paraId="1B03707F" w14:textId="77777777" w:rsidR="004C3A15" w:rsidRPr="00567F2C" w:rsidRDefault="004C3A15" w:rsidP="00567F2C">
            <w:pPr>
              <w:rPr>
                <w:rStyle w:val="SubtleReference"/>
                <w:rtl/>
              </w:rPr>
            </w:pPr>
          </w:p>
        </w:tc>
        <w:tc>
          <w:tcPr>
            <w:tcW w:w="630" w:type="dxa"/>
          </w:tcPr>
          <w:p w14:paraId="6DFF7654" w14:textId="77777777" w:rsidR="004C3A15" w:rsidRPr="00567F2C" w:rsidRDefault="004C3A15" w:rsidP="00567F2C">
            <w:pPr>
              <w:rPr>
                <w:rStyle w:val="SubtleReference"/>
                <w:rtl/>
              </w:rPr>
            </w:pPr>
          </w:p>
        </w:tc>
        <w:tc>
          <w:tcPr>
            <w:tcW w:w="630" w:type="dxa"/>
          </w:tcPr>
          <w:p w14:paraId="7C6B5C37" w14:textId="77777777" w:rsidR="004C3A15" w:rsidRPr="00567F2C" w:rsidRDefault="004C3A15" w:rsidP="00567F2C">
            <w:pPr>
              <w:rPr>
                <w:rStyle w:val="SubtleReference"/>
                <w:rtl/>
              </w:rPr>
            </w:pPr>
          </w:p>
        </w:tc>
        <w:tc>
          <w:tcPr>
            <w:tcW w:w="619" w:type="dxa"/>
          </w:tcPr>
          <w:p w14:paraId="3DBD92CE" w14:textId="77777777" w:rsidR="004C3A15" w:rsidRPr="00567F2C" w:rsidRDefault="004C3A15" w:rsidP="00567F2C">
            <w:pPr>
              <w:rPr>
                <w:rStyle w:val="SubtleReference"/>
                <w:rtl/>
              </w:rPr>
            </w:pPr>
          </w:p>
        </w:tc>
      </w:tr>
      <w:tr w:rsidR="007F5CB6" w:rsidRPr="00567F2C" w14:paraId="3F19100F" w14:textId="77777777" w:rsidTr="007F5CB6">
        <w:trPr>
          <w:cnfStyle w:val="000000100000" w:firstRow="0" w:lastRow="0" w:firstColumn="0" w:lastColumn="0" w:oddVBand="0" w:evenVBand="0" w:oddHBand="1" w:evenHBand="0" w:firstRowFirstColumn="0" w:firstRowLastColumn="0" w:lastRowFirstColumn="0" w:lastRowLastColumn="0"/>
          <w:trHeight w:val="834"/>
          <w:jc w:val="center"/>
        </w:trPr>
        <w:tc>
          <w:tcPr>
            <w:tcW w:w="578" w:type="dxa"/>
            <w:vAlign w:val="center"/>
          </w:tcPr>
          <w:p w14:paraId="390B2D26" w14:textId="5BA1AA3B" w:rsidR="004C3A15" w:rsidRPr="007F5CB6" w:rsidRDefault="004C3A15" w:rsidP="007F5CB6">
            <w:pPr>
              <w:jc w:val="center"/>
              <w:rPr>
                <w:rStyle w:val="SubtleReference"/>
                <w:rFonts w:cs="B Nazanin"/>
                <w:b/>
                <w:bCs/>
                <w:sz w:val="28"/>
                <w:szCs w:val="28"/>
                <w:rtl/>
              </w:rPr>
            </w:pPr>
            <w:r w:rsidRPr="007F5CB6">
              <w:rPr>
                <w:rStyle w:val="SubtleReference"/>
                <w:rFonts w:cs="B Nazanin" w:hint="cs"/>
                <w:b/>
                <w:bCs/>
                <w:sz w:val="28"/>
                <w:szCs w:val="28"/>
                <w:rtl/>
              </w:rPr>
              <w:t>5</w:t>
            </w:r>
          </w:p>
        </w:tc>
        <w:tc>
          <w:tcPr>
            <w:tcW w:w="6840" w:type="dxa"/>
          </w:tcPr>
          <w:p w14:paraId="54A6B0C2" w14:textId="74349AED" w:rsidR="004C3A15" w:rsidRPr="00567F2C" w:rsidRDefault="004C3A15" w:rsidP="00567F2C">
            <w:pPr>
              <w:rPr>
                <w:rStyle w:val="SubtleReference"/>
                <w:rFonts w:cs="B Nazanin"/>
                <w:sz w:val="28"/>
                <w:szCs w:val="28"/>
                <w:rtl/>
              </w:rPr>
            </w:pPr>
            <w:r w:rsidRPr="00567F2C">
              <w:rPr>
                <w:rStyle w:val="SubtleReference"/>
                <w:rFonts w:cs="B Nazanin" w:hint="cs"/>
                <w:sz w:val="28"/>
                <w:szCs w:val="28"/>
                <w:rtl/>
              </w:rPr>
              <w:t>زمان تکمیل برنامه های آموزشی استفاده از شبکه های اجتماعی، طولانی و پرهزینه است.</w:t>
            </w:r>
          </w:p>
        </w:tc>
        <w:tc>
          <w:tcPr>
            <w:tcW w:w="630" w:type="dxa"/>
          </w:tcPr>
          <w:p w14:paraId="19D7F126" w14:textId="77777777" w:rsidR="004C3A15" w:rsidRPr="00567F2C" w:rsidRDefault="004C3A15" w:rsidP="00567F2C">
            <w:pPr>
              <w:rPr>
                <w:rStyle w:val="SubtleReference"/>
                <w:rtl/>
              </w:rPr>
            </w:pPr>
          </w:p>
        </w:tc>
        <w:tc>
          <w:tcPr>
            <w:tcW w:w="630" w:type="dxa"/>
          </w:tcPr>
          <w:p w14:paraId="0C4AFD26" w14:textId="77777777" w:rsidR="004C3A15" w:rsidRPr="00567F2C" w:rsidRDefault="004C3A15" w:rsidP="00567F2C">
            <w:pPr>
              <w:rPr>
                <w:rStyle w:val="SubtleReference"/>
                <w:rtl/>
              </w:rPr>
            </w:pPr>
          </w:p>
        </w:tc>
        <w:tc>
          <w:tcPr>
            <w:tcW w:w="630" w:type="dxa"/>
          </w:tcPr>
          <w:p w14:paraId="33DE5314" w14:textId="77777777" w:rsidR="004C3A15" w:rsidRPr="00567F2C" w:rsidRDefault="004C3A15" w:rsidP="00567F2C">
            <w:pPr>
              <w:rPr>
                <w:rStyle w:val="SubtleReference"/>
                <w:rtl/>
              </w:rPr>
            </w:pPr>
          </w:p>
        </w:tc>
        <w:tc>
          <w:tcPr>
            <w:tcW w:w="630" w:type="dxa"/>
          </w:tcPr>
          <w:p w14:paraId="7325E98C" w14:textId="77777777" w:rsidR="004C3A15" w:rsidRPr="00567F2C" w:rsidRDefault="004C3A15" w:rsidP="00567F2C">
            <w:pPr>
              <w:rPr>
                <w:rStyle w:val="SubtleReference"/>
                <w:rtl/>
              </w:rPr>
            </w:pPr>
          </w:p>
        </w:tc>
        <w:tc>
          <w:tcPr>
            <w:tcW w:w="619" w:type="dxa"/>
          </w:tcPr>
          <w:p w14:paraId="107DA469" w14:textId="77777777" w:rsidR="004C3A15" w:rsidRPr="00567F2C" w:rsidRDefault="004C3A15" w:rsidP="00567F2C">
            <w:pPr>
              <w:rPr>
                <w:rStyle w:val="SubtleReference"/>
                <w:rtl/>
              </w:rPr>
            </w:pPr>
          </w:p>
        </w:tc>
      </w:tr>
      <w:tr w:rsidR="007F5CB6" w:rsidRPr="00567F2C" w14:paraId="31C5ABC3" w14:textId="77777777" w:rsidTr="007F5CB6">
        <w:trPr>
          <w:trHeight w:val="834"/>
          <w:jc w:val="center"/>
        </w:trPr>
        <w:tc>
          <w:tcPr>
            <w:tcW w:w="578" w:type="dxa"/>
            <w:vAlign w:val="center"/>
          </w:tcPr>
          <w:p w14:paraId="4B41C51E" w14:textId="640C906B" w:rsidR="004C3A15" w:rsidRPr="007F5CB6" w:rsidRDefault="004C3A15" w:rsidP="007F5CB6">
            <w:pPr>
              <w:jc w:val="center"/>
              <w:rPr>
                <w:rStyle w:val="SubtleReference"/>
                <w:rFonts w:cs="B Nazanin"/>
                <w:b/>
                <w:bCs/>
                <w:sz w:val="28"/>
                <w:szCs w:val="28"/>
                <w:rtl/>
              </w:rPr>
            </w:pPr>
            <w:r w:rsidRPr="007F5CB6">
              <w:rPr>
                <w:rStyle w:val="SubtleReference"/>
                <w:rFonts w:cs="B Nazanin" w:hint="cs"/>
                <w:b/>
                <w:bCs/>
                <w:sz w:val="28"/>
                <w:szCs w:val="28"/>
                <w:rtl/>
              </w:rPr>
              <w:t>6</w:t>
            </w:r>
          </w:p>
        </w:tc>
        <w:tc>
          <w:tcPr>
            <w:tcW w:w="6840" w:type="dxa"/>
          </w:tcPr>
          <w:p w14:paraId="3F89E6F7" w14:textId="263891C7" w:rsidR="004C3A15" w:rsidRPr="00567F2C" w:rsidRDefault="004C3A15" w:rsidP="00567F2C">
            <w:pPr>
              <w:rPr>
                <w:rStyle w:val="SubtleReference"/>
                <w:rFonts w:cs="B Nazanin"/>
                <w:sz w:val="28"/>
                <w:szCs w:val="28"/>
                <w:rtl/>
              </w:rPr>
            </w:pPr>
            <w:r w:rsidRPr="00567F2C">
              <w:rPr>
                <w:rStyle w:val="SubtleReference"/>
                <w:rFonts w:cs="B Nazanin" w:hint="cs"/>
                <w:sz w:val="28"/>
                <w:szCs w:val="28"/>
                <w:rtl/>
              </w:rPr>
              <w:t>شبکه های اجتماعی در آگاه ساختن مشتریان از محصولات و خدمات جدید شرکت نقش مهمی دارد.</w:t>
            </w:r>
          </w:p>
        </w:tc>
        <w:tc>
          <w:tcPr>
            <w:tcW w:w="630" w:type="dxa"/>
          </w:tcPr>
          <w:p w14:paraId="286E7191" w14:textId="77777777" w:rsidR="004C3A15" w:rsidRPr="00567F2C" w:rsidRDefault="004C3A15" w:rsidP="00567F2C">
            <w:pPr>
              <w:rPr>
                <w:rStyle w:val="SubtleReference"/>
                <w:rtl/>
              </w:rPr>
            </w:pPr>
          </w:p>
        </w:tc>
        <w:tc>
          <w:tcPr>
            <w:tcW w:w="630" w:type="dxa"/>
          </w:tcPr>
          <w:p w14:paraId="3007875E" w14:textId="77777777" w:rsidR="004C3A15" w:rsidRPr="00567F2C" w:rsidRDefault="004C3A15" w:rsidP="00567F2C">
            <w:pPr>
              <w:rPr>
                <w:rStyle w:val="SubtleReference"/>
                <w:rtl/>
              </w:rPr>
            </w:pPr>
          </w:p>
        </w:tc>
        <w:tc>
          <w:tcPr>
            <w:tcW w:w="630" w:type="dxa"/>
          </w:tcPr>
          <w:p w14:paraId="2BE0E3C3" w14:textId="77777777" w:rsidR="004C3A15" w:rsidRPr="00567F2C" w:rsidRDefault="004C3A15" w:rsidP="00567F2C">
            <w:pPr>
              <w:rPr>
                <w:rStyle w:val="SubtleReference"/>
                <w:rtl/>
              </w:rPr>
            </w:pPr>
          </w:p>
        </w:tc>
        <w:tc>
          <w:tcPr>
            <w:tcW w:w="630" w:type="dxa"/>
          </w:tcPr>
          <w:p w14:paraId="6D8E75AC" w14:textId="77777777" w:rsidR="004C3A15" w:rsidRPr="00567F2C" w:rsidRDefault="004C3A15" w:rsidP="00567F2C">
            <w:pPr>
              <w:rPr>
                <w:rStyle w:val="SubtleReference"/>
                <w:rtl/>
              </w:rPr>
            </w:pPr>
          </w:p>
        </w:tc>
        <w:tc>
          <w:tcPr>
            <w:tcW w:w="619" w:type="dxa"/>
          </w:tcPr>
          <w:p w14:paraId="0D452C6B" w14:textId="77777777" w:rsidR="004C3A15" w:rsidRPr="00567F2C" w:rsidRDefault="004C3A15" w:rsidP="00567F2C">
            <w:pPr>
              <w:rPr>
                <w:rStyle w:val="SubtleReference"/>
                <w:rtl/>
              </w:rPr>
            </w:pPr>
          </w:p>
        </w:tc>
      </w:tr>
      <w:tr w:rsidR="007F5CB6" w:rsidRPr="00567F2C" w14:paraId="1E4248A1" w14:textId="77777777" w:rsidTr="007F5CB6">
        <w:trPr>
          <w:cnfStyle w:val="000000100000" w:firstRow="0" w:lastRow="0" w:firstColumn="0" w:lastColumn="0" w:oddVBand="0" w:evenVBand="0" w:oddHBand="1" w:evenHBand="0" w:firstRowFirstColumn="0" w:firstRowLastColumn="0" w:lastRowFirstColumn="0" w:lastRowLastColumn="0"/>
          <w:trHeight w:val="834"/>
          <w:jc w:val="center"/>
        </w:trPr>
        <w:tc>
          <w:tcPr>
            <w:tcW w:w="578" w:type="dxa"/>
            <w:vAlign w:val="center"/>
          </w:tcPr>
          <w:p w14:paraId="2469C006" w14:textId="510D43CB" w:rsidR="004C3A15" w:rsidRPr="007F5CB6" w:rsidRDefault="004C3A15" w:rsidP="007F5CB6">
            <w:pPr>
              <w:jc w:val="center"/>
              <w:rPr>
                <w:rStyle w:val="SubtleReference"/>
                <w:rFonts w:cs="B Nazanin"/>
                <w:b/>
                <w:bCs/>
                <w:sz w:val="28"/>
                <w:szCs w:val="28"/>
                <w:rtl/>
              </w:rPr>
            </w:pPr>
            <w:r w:rsidRPr="007F5CB6">
              <w:rPr>
                <w:rStyle w:val="SubtleReference"/>
                <w:rFonts w:cs="B Nazanin" w:hint="cs"/>
                <w:b/>
                <w:bCs/>
                <w:sz w:val="28"/>
                <w:szCs w:val="28"/>
                <w:rtl/>
              </w:rPr>
              <w:t>7</w:t>
            </w:r>
          </w:p>
        </w:tc>
        <w:tc>
          <w:tcPr>
            <w:tcW w:w="6840" w:type="dxa"/>
          </w:tcPr>
          <w:p w14:paraId="075B15BC" w14:textId="3EAED748" w:rsidR="004C3A15" w:rsidRPr="00567F2C" w:rsidRDefault="004C3A15" w:rsidP="00567F2C">
            <w:pPr>
              <w:rPr>
                <w:rStyle w:val="SubtleReference"/>
                <w:rFonts w:cs="B Nazanin"/>
                <w:sz w:val="28"/>
                <w:szCs w:val="28"/>
                <w:rtl/>
              </w:rPr>
            </w:pPr>
            <w:r w:rsidRPr="00567F2C">
              <w:rPr>
                <w:rStyle w:val="SubtleReference"/>
                <w:rFonts w:cs="B Nazanin" w:hint="cs"/>
                <w:sz w:val="28"/>
                <w:szCs w:val="28"/>
                <w:rtl/>
              </w:rPr>
              <w:t>مدیریت ارشد سازمان به استفاده از شبکه های اجتماعی علاقه نشان می دهد و تمایل دارد.</w:t>
            </w:r>
          </w:p>
        </w:tc>
        <w:tc>
          <w:tcPr>
            <w:tcW w:w="630" w:type="dxa"/>
          </w:tcPr>
          <w:p w14:paraId="4C5D821F" w14:textId="77777777" w:rsidR="004C3A15" w:rsidRPr="00567F2C" w:rsidRDefault="004C3A15" w:rsidP="00567F2C">
            <w:pPr>
              <w:rPr>
                <w:rStyle w:val="SubtleReference"/>
                <w:rtl/>
              </w:rPr>
            </w:pPr>
          </w:p>
        </w:tc>
        <w:tc>
          <w:tcPr>
            <w:tcW w:w="630" w:type="dxa"/>
          </w:tcPr>
          <w:p w14:paraId="3A55BB46" w14:textId="77777777" w:rsidR="004C3A15" w:rsidRPr="00567F2C" w:rsidRDefault="004C3A15" w:rsidP="00567F2C">
            <w:pPr>
              <w:rPr>
                <w:rStyle w:val="SubtleReference"/>
                <w:rtl/>
              </w:rPr>
            </w:pPr>
          </w:p>
        </w:tc>
        <w:tc>
          <w:tcPr>
            <w:tcW w:w="630" w:type="dxa"/>
          </w:tcPr>
          <w:p w14:paraId="05FE485F" w14:textId="77777777" w:rsidR="004C3A15" w:rsidRPr="00567F2C" w:rsidRDefault="004C3A15" w:rsidP="00567F2C">
            <w:pPr>
              <w:rPr>
                <w:rStyle w:val="SubtleReference"/>
                <w:rtl/>
              </w:rPr>
            </w:pPr>
          </w:p>
        </w:tc>
        <w:tc>
          <w:tcPr>
            <w:tcW w:w="630" w:type="dxa"/>
          </w:tcPr>
          <w:p w14:paraId="072B131F" w14:textId="77777777" w:rsidR="004C3A15" w:rsidRPr="00567F2C" w:rsidRDefault="004C3A15" w:rsidP="00567F2C">
            <w:pPr>
              <w:rPr>
                <w:rStyle w:val="SubtleReference"/>
                <w:rtl/>
              </w:rPr>
            </w:pPr>
          </w:p>
        </w:tc>
        <w:tc>
          <w:tcPr>
            <w:tcW w:w="619" w:type="dxa"/>
          </w:tcPr>
          <w:p w14:paraId="1A893EFE" w14:textId="77777777" w:rsidR="004C3A15" w:rsidRPr="00567F2C" w:rsidRDefault="004C3A15" w:rsidP="00567F2C">
            <w:pPr>
              <w:rPr>
                <w:rStyle w:val="SubtleReference"/>
                <w:rtl/>
              </w:rPr>
            </w:pPr>
          </w:p>
        </w:tc>
      </w:tr>
      <w:tr w:rsidR="007F5CB6" w:rsidRPr="00567F2C" w14:paraId="1179070D" w14:textId="77777777" w:rsidTr="007F5CB6">
        <w:trPr>
          <w:trHeight w:val="834"/>
          <w:jc w:val="center"/>
        </w:trPr>
        <w:tc>
          <w:tcPr>
            <w:tcW w:w="578" w:type="dxa"/>
            <w:vAlign w:val="center"/>
          </w:tcPr>
          <w:p w14:paraId="5F0A02E4" w14:textId="04EEA44F" w:rsidR="004C3A15" w:rsidRPr="007F5CB6" w:rsidRDefault="004C3A15" w:rsidP="007F5CB6">
            <w:pPr>
              <w:jc w:val="center"/>
              <w:rPr>
                <w:rStyle w:val="SubtleReference"/>
                <w:rFonts w:cs="B Nazanin"/>
                <w:b/>
                <w:bCs/>
                <w:sz w:val="28"/>
                <w:szCs w:val="28"/>
                <w:rtl/>
              </w:rPr>
            </w:pPr>
            <w:r w:rsidRPr="007F5CB6">
              <w:rPr>
                <w:rStyle w:val="SubtleReference"/>
                <w:rFonts w:cs="B Nazanin" w:hint="cs"/>
                <w:b/>
                <w:bCs/>
                <w:sz w:val="28"/>
                <w:szCs w:val="28"/>
                <w:rtl/>
              </w:rPr>
              <w:t>8</w:t>
            </w:r>
          </w:p>
        </w:tc>
        <w:tc>
          <w:tcPr>
            <w:tcW w:w="6840" w:type="dxa"/>
          </w:tcPr>
          <w:p w14:paraId="6FE8FE5C" w14:textId="285C4110" w:rsidR="004C3A15" w:rsidRPr="00567F2C" w:rsidRDefault="004C3A15" w:rsidP="00567F2C">
            <w:pPr>
              <w:rPr>
                <w:rStyle w:val="SubtleReference"/>
                <w:rFonts w:cs="B Nazanin"/>
                <w:sz w:val="28"/>
                <w:szCs w:val="28"/>
                <w:rtl/>
              </w:rPr>
            </w:pPr>
            <w:r w:rsidRPr="00567F2C">
              <w:rPr>
                <w:rStyle w:val="SubtleReference"/>
                <w:rFonts w:cs="B Nazanin" w:hint="cs"/>
                <w:sz w:val="28"/>
                <w:szCs w:val="28"/>
                <w:rtl/>
              </w:rPr>
              <w:t>مدیران شرکت ما جلسات و کنفرانس های زیادی برای معرفی منافع و کارکردهای شبکه اجتماعی برگزار می کنند.</w:t>
            </w:r>
          </w:p>
        </w:tc>
        <w:tc>
          <w:tcPr>
            <w:tcW w:w="630" w:type="dxa"/>
          </w:tcPr>
          <w:p w14:paraId="58730043" w14:textId="77777777" w:rsidR="004C3A15" w:rsidRPr="00567F2C" w:rsidRDefault="004C3A15" w:rsidP="00567F2C">
            <w:pPr>
              <w:rPr>
                <w:rStyle w:val="SubtleReference"/>
                <w:rtl/>
              </w:rPr>
            </w:pPr>
          </w:p>
        </w:tc>
        <w:tc>
          <w:tcPr>
            <w:tcW w:w="630" w:type="dxa"/>
          </w:tcPr>
          <w:p w14:paraId="4EDDF975" w14:textId="77777777" w:rsidR="004C3A15" w:rsidRPr="00567F2C" w:rsidRDefault="004C3A15" w:rsidP="00567F2C">
            <w:pPr>
              <w:rPr>
                <w:rStyle w:val="SubtleReference"/>
                <w:rtl/>
              </w:rPr>
            </w:pPr>
          </w:p>
        </w:tc>
        <w:tc>
          <w:tcPr>
            <w:tcW w:w="630" w:type="dxa"/>
          </w:tcPr>
          <w:p w14:paraId="34B7E5A8" w14:textId="77777777" w:rsidR="004C3A15" w:rsidRPr="00567F2C" w:rsidRDefault="004C3A15" w:rsidP="00567F2C">
            <w:pPr>
              <w:rPr>
                <w:rStyle w:val="SubtleReference"/>
                <w:rtl/>
              </w:rPr>
            </w:pPr>
          </w:p>
        </w:tc>
        <w:tc>
          <w:tcPr>
            <w:tcW w:w="630" w:type="dxa"/>
          </w:tcPr>
          <w:p w14:paraId="0DF223F1" w14:textId="77777777" w:rsidR="004C3A15" w:rsidRPr="00567F2C" w:rsidRDefault="004C3A15" w:rsidP="00567F2C">
            <w:pPr>
              <w:rPr>
                <w:rStyle w:val="SubtleReference"/>
                <w:rtl/>
              </w:rPr>
            </w:pPr>
          </w:p>
        </w:tc>
        <w:tc>
          <w:tcPr>
            <w:tcW w:w="619" w:type="dxa"/>
          </w:tcPr>
          <w:p w14:paraId="1D599A16" w14:textId="77777777" w:rsidR="004C3A15" w:rsidRPr="00567F2C" w:rsidRDefault="004C3A15" w:rsidP="00567F2C">
            <w:pPr>
              <w:rPr>
                <w:rStyle w:val="SubtleReference"/>
                <w:rtl/>
              </w:rPr>
            </w:pPr>
          </w:p>
        </w:tc>
      </w:tr>
      <w:tr w:rsidR="007F5CB6" w:rsidRPr="00567F2C" w14:paraId="07A3657A" w14:textId="77777777" w:rsidTr="007F5CB6">
        <w:trPr>
          <w:cnfStyle w:val="000000100000" w:firstRow="0" w:lastRow="0" w:firstColumn="0" w:lastColumn="0" w:oddVBand="0" w:evenVBand="0" w:oddHBand="1" w:evenHBand="0" w:firstRowFirstColumn="0" w:firstRowLastColumn="0" w:lastRowFirstColumn="0" w:lastRowLastColumn="0"/>
          <w:trHeight w:val="834"/>
          <w:jc w:val="center"/>
        </w:trPr>
        <w:tc>
          <w:tcPr>
            <w:tcW w:w="578" w:type="dxa"/>
            <w:vAlign w:val="center"/>
          </w:tcPr>
          <w:p w14:paraId="764AF63D" w14:textId="52220AD8" w:rsidR="004C3A15" w:rsidRPr="007F5CB6" w:rsidRDefault="004C3A15" w:rsidP="007F5CB6">
            <w:pPr>
              <w:jc w:val="center"/>
              <w:rPr>
                <w:rStyle w:val="SubtleReference"/>
                <w:rFonts w:cs="B Nazanin"/>
                <w:b/>
                <w:bCs/>
                <w:sz w:val="28"/>
                <w:szCs w:val="28"/>
                <w:rtl/>
              </w:rPr>
            </w:pPr>
            <w:r w:rsidRPr="007F5CB6">
              <w:rPr>
                <w:rStyle w:val="SubtleReference"/>
                <w:rFonts w:cs="B Nazanin" w:hint="cs"/>
                <w:b/>
                <w:bCs/>
                <w:sz w:val="28"/>
                <w:szCs w:val="28"/>
                <w:rtl/>
              </w:rPr>
              <w:lastRenderedPageBreak/>
              <w:t>9</w:t>
            </w:r>
          </w:p>
        </w:tc>
        <w:tc>
          <w:tcPr>
            <w:tcW w:w="6840" w:type="dxa"/>
          </w:tcPr>
          <w:p w14:paraId="6B103504" w14:textId="7BF4C12D" w:rsidR="004C3A15" w:rsidRPr="00567F2C" w:rsidRDefault="004C3A15" w:rsidP="00567F2C">
            <w:pPr>
              <w:rPr>
                <w:rStyle w:val="SubtleReference"/>
                <w:rFonts w:cs="B Nazanin"/>
                <w:sz w:val="28"/>
                <w:szCs w:val="28"/>
                <w:rtl/>
              </w:rPr>
            </w:pPr>
            <w:r w:rsidRPr="00567F2C">
              <w:rPr>
                <w:rStyle w:val="SubtleReference"/>
                <w:rFonts w:cs="B Nazanin" w:hint="cs"/>
                <w:sz w:val="28"/>
                <w:szCs w:val="28"/>
                <w:rtl/>
              </w:rPr>
              <w:t>شبکه های اجتماعی قابلیت این را دارد که اطلاعات و دانش مشتریان در رابطه با نیازها و خواسته های آنها را بدست بیاورد.</w:t>
            </w:r>
          </w:p>
        </w:tc>
        <w:tc>
          <w:tcPr>
            <w:tcW w:w="630" w:type="dxa"/>
          </w:tcPr>
          <w:p w14:paraId="67CEDC9A" w14:textId="77777777" w:rsidR="004C3A15" w:rsidRPr="00567F2C" w:rsidRDefault="004C3A15" w:rsidP="00567F2C">
            <w:pPr>
              <w:rPr>
                <w:rStyle w:val="SubtleReference"/>
                <w:rtl/>
              </w:rPr>
            </w:pPr>
          </w:p>
        </w:tc>
        <w:tc>
          <w:tcPr>
            <w:tcW w:w="630" w:type="dxa"/>
          </w:tcPr>
          <w:p w14:paraId="05F1ED6B" w14:textId="77777777" w:rsidR="004C3A15" w:rsidRPr="00567F2C" w:rsidRDefault="004C3A15" w:rsidP="00567F2C">
            <w:pPr>
              <w:rPr>
                <w:rStyle w:val="SubtleReference"/>
                <w:rtl/>
              </w:rPr>
            </w:pPr>
          </w:p>
        </w:tc>
        <w:tc>
          <w:tcPr>
            <w:tcW w:w="630" w:type="dxa"/>
          </w:tcPr>
          <w:p w14:paraId="2D2DE3CF" w14:textId="77777777" w:rsidR="004C3A15" w:rsidRPr="00567F2C" w:rsidRDefault="004C3A15" w:rsidP="00567F2C">
            <w:pPr>
              <w:rPr>
                <w:rStyle w:val="SubtleReference"/>
                <w:rtl/>
              </w:rPr>
            </w:pPr>
          </w:p>
        </w:tc>
        <w:tc>
          <w:tcPr>
            <w:tcW w:w="630" w:type="dxa"/>
          </w:tcPr>
          <w:p w14:paraId="5489500B" w14:textId="77777777" w:rsidR="004C3A15" w:rsidRPr="00567F2C" w:rsidRDefault="004C3A15" w:rsidP="00567F2C">
            <w:pPr>
              <w:rPr>
                <w:rStyle w:val="SubtleReference"/>
                <w:rtl/>
              </w:rPr>
            </w:pPr>
          </w:p>
        </w:tc>
        <w:tc>
          <w:tcPr>
            <w:tcW w:w="619" w:type="dxa"/>
          </w:tcPr>
          <w:p w14:paraId="32D099A7" w14:textId="77777777" w:rsidR="004C3A15" w:rsidRPr="00567F2C" w:rsidRDefault="004C3A15" w:rsidP="00567F2C">
            <w:pPr>
              <w:rPr>
                <w:rStyle w:val="SubtleReference"/>
                <w:rtl/>
              </w:rPr>
            </w:pPr>
          </w:p>
        </w:tc>
      </w:tr>
    </w:tbl>
    <w:p w14:paraId="3E00ED3B" w14:textId="7F98C765" w:rsidR="00567F2C" w:rsidRPr="007F5CB6" w:rsidRDefault="00567F2C" w:rsidP="004C3A15">
      <w:pPr>
        <w:spacing w:line="288" w:lineRule="auto"/>
        <w:jc w:val="lowKashida"/>
        <w:rPr>
          <w:rFonts w:cs="B Nazanin"/>
          <w:sz w:val="40"/>
          <w:szCs w:val="40"/>
          <w:rtl/>
        </w:rPr>
      </w:pPr>
    </w:p>
    <w:p w14:paraId="23265B50" w14:textId="77777777" w:rsidR="00567F2C" w:rsidRPr="007F5CB6" w:rsidRDefault="00567F2C" w:rsidP="004C3A15">
      <w:pPr>
        <w:spacing w:line="288" w:lineRule="auto"/>
        <w:jc w:val="lowKashida"/>
        <w:rPr>
          <w:rFonts w:cs="B Nazanin"/>
          <w:b/>
          <w:bCs/>
          <w:sz w:val="2"/>
          <w:szCs w:val="2"/>
          <w:rtl/>
        </w:rPr>
      </w:pPr>
    </w:p>
    <w:p w14:paraId="3A271B46" w14:textId="358B59CD" w:rsidR="004C3A15" w:rsidRPr="004C3A15" w:rsidRDefault="004C3A15" w:rsidP="004C3A15">
      <w:pPr>
        <w:spacing w:line="288" w:lineRule="auto"/>
        <w:jc w:val="lowKashida"/>
        <w:rPr>
          <w:rFonts w:cs="B Nazanin"/>
          <w:b/>
          <w:bCs/>
          <w:sz w:val="28"/>
          <w:szCs w:val="28"/>
          <w:rtl/>
        </w:rPr>
      </w:pPr>
      <w:r w:rsidRPr="004C3A15">
        <w:rPr>
          <w:rFonts w:cs="B Nazanin" w:hint="cs"/>
          <w:b/>
          <w:bCs/>
          <w:sz w:val="28"/>
          <w:szCs w:val="28"/>
          <w:rtl/>
        </w:rPr>
        <w:t>شیوه نمره گذاری</w:t>
      </w:r>
    </w:p>
    <w:p w14:paraId="094E1052" w14:textId="4BF96186" w:rsidR="004C3A15" w:rsidRPr="004C3A15" w:rsidRDefault="004C3A15" w:rsidP="00567F2C">
      <w:pPr>
        <w:spacing w:line="240" w:lineRule="auto"/>
        <w:jc w:val="lowKashida"/>
        <w:rPr>
          <w:rFonts w:cs="B Nazanin"/>
          <w:sz w:val="28"/>
          <w:szCs w:val="28"/>
          <w:rtl/>
        </w:rPr>
      </w:pPr>
      <w:r w:rsidRPr="004C3A15">
        <w:rPr>
          <w:rFonts w:cs="B Nazanin" w:hint="cs"/>
          <w:sz w:val="28"/>
          <w:szCs w:val="28"/>
          <w:rtl/>
        </w:rPr>
        <w:t>طيف مورد استفاده در پرسشنامه بر اساس طيف پنج گزينه‌اي ليكرت مي‌باشد در جدول زیر نشان داده شده است.</w:t>
      </w:r>
    </w:p>
    <w:p w14:paraId="12D4BCA2" w14:textId="4499CF85" w:rsidR="004C3A15" w:rsidRPr="004C3A15" w:rsidRDefault="004C3A15" w:rsidP="004C3A15">
      <w:pPr>
        <w:pStyle w:val="Heading3"/>
        <w:bidi/>
        <w:spacing w:before="0" w:after="0" w:line="240" w:lineRule="auto"/>
        <w:rPr>
          <w:rFonts w:cs="B Nazanin"/>
          <w:color w:val="auto"/>
          <w:sz w:val="28"/>
          <w:szCs w:val="28"/>
          <w:rtl/>
        </w:rPr>
      </w:pPr>
    </w:p>
    <w:tbl>
      <w:tblPr>
        <w:tblStyle w:val="GridTable4-Accent3"/>
        <w:bidiVisual/>
        <w:tblW w:w="8543"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70"/>
        <w:gridCol w:w="1439"/>
        <w:gridCol w:w="1375"/>
        <w:gridCol w:w="1559"/>
        <w:gridCol w:w="1220"/>
        <w:gridCol w:w="1480"/>
      </w:tblGrid>
      <w:tr w:rsidR="004C3A15" w:rsidRPr="004C3A15" w14:paraId="6D6B74F1" w14:textId="77777777" w:rsidTr="00567F2C">
        <w:trPr>
          <w:cnfStyle w:val="100000000000" w:firstRow="1" w:lastRow="0" w:firstColumn="0" w:lastColumn="0" w:oddVBand="0" w:evenVBand="0" w:oddHBand="0" w:evenHBand="0" w:firstRowFirstColumn="0" w:firstRowLastColumn="0" w:lastRowFirstColumn="0" w:lastRowLastColumn="0"/>
          <w:trHeight w:val="553"/>
        </w:trPr>
        <w:tc>
          <w:tcPr>
            <w:tcW w:w="1470" w:type="dxa"/>
            <w:tcBorders>
              <w:top w:val="none" w:sz="0" w:space="0" w:color="auto"/>
              <w:left w:val="none" w:sz="0" w:space="0" w:color="auto"/>
              <w:bottom w:val="none" w:sz="0" w:space="0" w:color="auto"/>
              <w:right w:val="none" w:sz="0" w:space="0" w:color="auto"/>
            </w:tcBorders>
          </w:tcPr>
          <w:p w14:paraId="06555817" w14:textId="1E2C98BE" w:rsidR="004C3A15" w:rsidRPr="00567F2C" w:rsidRDefault="00567F2C" w:rsidP="00594F9E">
            <w:pPr>
              <w:jc w:val="center"/>
              <w:rPr>
                <w:rFonts w:cs="B Nazanin"/>
                <w:color w:val="auto"/>
                <w:sz w:val="28"/>
                <w:szCs w:val="28"/>
                <w:rtl/>
              </w:rPr>
            </w:pPr>
            <w:r w:rsidRPr="00567F2C">
              <w:rPr>
                <w:rFonts w:cs="B Nazanin" w:hint="cs"/>
                <w:color w:val="auto"/>
                <w:sz w:val="28"/>
                <w:szCs w:val="28"/>
                <w:rtl/>
              </w:rPr>
              <w:t>عنوان</w:t>
            </w:r>
          </w:p>
        </w:tc>
        <w:tc>
          <w:tcPr>
            <w:tcW w:w="1439" w:type="dxa"/>
            <w:tcBorders>
              <w:top w:val="none" w:sz="0" w:space="0" w:color="auto"/>
              <w:left w:val="none" w:sz="0" w:space="0" w:color="auto"/>
              <w:bottom w:val="none" w:sz="0" w:space="0" w:color="auto"/>
              <w:right w:val="none" w:sz="0" w:space="0" w:color="auto"/>
            </w:tcBorders>
          </w:tcPr>
          <w:p w14:paraId="1321178A" w14:textId="77777777" w:rsidR="004C3A15" w:rsidRPr="00567F2C" w:rsidRDefault="004C3A15" w:rsidP="00594F9E">
            <w:pPr>
              <w:jc w:val="center"/>
              <w:rPr>
                <w:rFonts w:cs="B Nazanin"/>
                <w:color w:val="auto"/>
                <w:sz w:val="28"/>
                <w:szCs w:val="28"/>
                <w:rtl/>
              </w:rPr>
            </w:pPr>
            <w:r w:rsidRPr="00567F2C">
              <w:rPr>
                <w:rFonts w:cs="B Nazanin" w:hint="cs"/>
                <w:color w:val="auto"/>
                <w:sz w:val="28"/>
                <w:szCs w:val="28"/>
                <w:rtl/>
              </w:rPr>
              <w:t>کاملا موافقم</w:t>
            </w:r>
          </w:p>
        </w:tc>
        <w:tc>
          <w:tcPr>
            <w:tcW w:w="1375" w:type="dxa"/>
            <w:tcBorders>
              <w:top w:val="none" w:sz="0" w:space="0" w:color="auto"/>
              <w:left w:val="none" w:sz="0" w:space="0" w:color="auto"/>
              <w:bottom w:val="none" w:sz="0" w:space="0" w:color="auto"/>
              <w:right w:val="none" w:sz="0" w:space="0" w:color="auto"/>
            </w:tcBorders>
          </w:tcPr>
          <w:p w14:paraId="7790D0E9" w14:textId="77777777" w:rsidR="004C3A15" w:rsidRPr="00567F2C" w:rsidRDefault="004C3A15" w:rsidP="00594F9E">
            <w:pPr>
              <w:jc w:val="center"/>
              <w:rPr>
                <w:rFonts w:cs="B Nazanin"/>
                <w:color w:val="auto"/>
                <w:sz w:val="28"/>
                <w:szCs w:val="28"/>
                <w:rtl/>
              </w:rPr>
            </w:pPr>
            <w:r w:rsidRPr="00567F2C">
              <w:rPr>
                <w:rFonts w:cs="B Nazanin" w:hint="cs"/>
                <w:color w:val="auto"/>
                <w:sz w:val="28"/>
                <w:szCs w:val="28"/>
                <w:rtl/>
              </w:rPr>
              <w:t>موافقم</w:t>
            </w:r>
          </w:p>
        </w:tc>
        <w:tc>
          <w:tcPr>
            <w:tcW w:w="1559" w:type="dxa"/>
            <w:tcBorders>
              <w:top w:val="none" w:sz="0" w:space="0" w:color="auto"/>
              <w:left w:val="none" w:sz="0" w:space="0" w:color="auto"/>
              <w:bottom w:val="none" w:sz="0" w:space="0" w:color="auto"/>
              <w:right w:val="none" w:sz="0" w:space="0" w:color="auto"/>
            </w:tcBorders>
          </w:tcPr>
          <w:p w14:paraId="09AB7B4D" w14:textId="77777777" w:rsidR="004C3A15" w:rsidRPr="00567F2C" w:rsidRDefault="004C3A15" w:rsidP="00594F9E">
            <w:pPr>
              <w:jc w:val="center"/>
              <w:rPr>
                <w:rFonts w:cs="B Nazanin"/>
                <w:color w:val="auto"/>
                <w:sz w:val="28"/>
                <w:szCs w:val="28"/>
                <w:rtl/>
              </w:rPr>
            </w:pPr>
            <w:r w:rsidRPr="00567F2C">
              <w:rPr>
                <w:rFonts w:cs="B Nazanin" w:hint="cs"/>
                <w:color w:val="auto"/>
                <w:sz w:val="28"/>
                <w:szCs w:val="28"/>
                <w:rtl/>
              </w:rPr>
              <w:t>تا اندازه‌اي</w:t>
            </w:r>
          </w:p>
        </w:tc>
        <w:tc>
          <w:tcPr>
            <w:tcW w:w="1220" w:type="dxa"/>
            <w:tcBorders>
              <w:top w:val="none" w:sz="0" w:space="0" w:color="auto"/>
              <w:left w:val="none" w:sz="0" w:space="0" w:color="auto"/>
              <w:bottom w:val="none" w:sz="0" w:space="0" w:color="auto"/>
              <w:right w:val="none" w:sz="0" w:space="0" w:color="auto"/>
            </w:tcBorders>
          </w:tcPr>
          <w:p w14:paraId="12A5E7CE" w14:textId="77777777" w:rsidR="004C3A15" w:rsidRPr="00567F2C" w:rsidRDefault="004C3A15" w:rsidP="00594F9E">
            <w:pPr>
              <w:jc w:val="center"/>
              <w:rPr>
                <w:rFonts w:cs="B Nazanin"/>
                <w:color w:val="auto"/>
                <w:sz w:val="28"/>
                <w:szCs w:val="28"/>
                <w:rtl/>
              </w:rPr>
            </w:pPr>
            <w:r w:rsidRPr="00567F2C">
              <w:rPr>
                <w:rFonts w:cs="B Nazanin" w:hint="cs"/>
                <w:color w:val="auto"/>
                <w:sz w:val="28"/>
                <w:szCs w:val="28"/>
                <w:rtl/>
              </w:rPr>
              <w:t>مخالفم</w:t>
            </w:r>
          </w:p>
        </w:tc>
        <w:tc>
          <w:tcPr>
            <w:tcW w:w="1480" w:type="dxa"/>
            <w:tcBorders>
              <w:top w:val="none" w:sz="0" w:space="0" w:color="auto"/>
              <w:left w:val="none" w:sz="0" w:space="0" w:color="auto"/>
              <w:bottom w:val="none" w:sz="0" w:space="0" w:color="auto"/>
              <w:right w:val="none" w:sz="0" w:space="0" w:color="auto"/>
            </w:tcBorders>
          </w:tcPr>
          <w:p w14:paraId="01BA9179" w14:textId="77777777" w:rsidR="004C3A15" w:rsidRPr="00567F2C" w:rsidRDefault="004C3A15" w:rsidP="00594F9E">
            <w:pPr>
              <w:jc w:val="center"/>
              <w:rPr>
                <w:rFonts w:cs="B Nazanin"/>
                <w:color w:val="auto"/>
                <w:sz w:val="28"/>
                <w:szCs w:val="28"/>
                <w:rtl/>
              </w:rPr>
            </w:pPr>
            <w:r w:rsidRPr="00567F2C">
              <w:rPr>
                <w:rFonts w:cs="B Nazanin" w:hint="cs"/>
                <w:color w:val="auto"/>
                <w:sz w:val="28"/>
                <w:szCs w:val="28"/>
                <w:rtl/>
              </w:rPr>
              <w:t>کاملا مخالفم</w:t>
            </w:r>
          </w:p>
        </w:tc>
      </w:tr>
      <w:tr w:rsidR="00567F2C" w:rsidRPr="004C3A15" w14:paraId="53850A89" w14:textId="77777777" w:rsidTr="00567F2C">
        <w:trPr>
          <w:cnfStyle w:val="000000100000" w:firstRow="0" w:lastRow="0" w:firstColumn="0" w:lastColumn="0" w:oddVBand="0" w:evenVBand="0" w:oddHBand="1" w:evenHBand="0" w:firstRowFirstColumn="0" w:firstRowLastColumn="0" w:lastRowFirstColumn="0" w:lastRowLastColumn="0"/>
          <w:trHeight w:val="253"/>
        </w:trPr>
        <w:tc>
          <w:tcPr>
            <w:tcW w:w="1470" w:type="dxa"/>
          </w:tcPr>
          <w:p w14:paraId="4E724547" w14:textId="77777777" w:rsidR="004C3A15" w:rsidRPr="004C3A15" w:rsidRDefault="004C3A15" w:rsidP="00594F9E">
            <w:pPr>
              <w:jc w:val="center"/>
              <w:rPr>
                <w:rFonts w:cs="B Nazanin"/>
                <w:b/>
                <w:bCs/>
                <w:sz w:val="28"/>
                <w:szCs w:val="28"/>
                <w:rtl/>
              </w:rPr>
            </w:pPr>
            <w:r w:rsidRPr="004C3A15">
              <w:rPr>
                <w:rFonts w:cs="B Nazanin" w:hint="cs"/>
                <w:sz w:val="28"/>
                <w:szCs w:val="28"/>
                <w:rtl/>
              </w:rPr>
              <w:t>امتياز</w:t>
            </w:r>
          </w:p>
        </w:tc>
        <w:tc>
          <w:tcPr>
            <w:tcW w:w="1439" w:type="dxa"/>
          </w:tcPr>
          <w:p w14:paraId="10D88BCA" w14:textId="77777777" w:rsidR="004C3A15" w:rsidRPr="004C3A15" w:rsidRDefault="004C3A15" w:rsidP="00594F9E">
            <w:pPr>
              <w:jc w:val="center"/>
              <w:rPr>
                <w:rFonts w:cs="B Nazanin"/>
                <w:b/>
                <w:bCs/>
                <w:sz w:val="28"/>
                <w:szCs w:val="28"/>
                <w:rtl/>
              </w:rPr>
            </w:pPr>
            <w:r w:rsidRPr="004C3A15">
              <w:rPr>
                <w:rFonts w:cs="B Nazanin" w:hint="cs"/>
                <w:sz w:val="28"/>
                <w:szCs w:val="28"/>
                <w:rtl/>
              </w:rPr>
              <w:t>5</w:t>
            </w:r>
          </w:p>
        </w:tc>
        <w:tc>
          <w:tcPr>
            <w:tcW w:w="1375" w:type="dxa"/>
          </w:tcPr>
          <w:p w14:paraId="5E777370" w14:textId="77777777" w:rsidR="004C3A15" w:rsidRPr="004C3A15" w:rsidRDefault="004C3A15" w:rsidP="00594F9E">
            <w:pPr>
              <w:jc w:val="center"/>
              <w:rPr>
                <w:rFonts w:cs="B Nazanin"/>
                <w:b/>
                <w:bCs/>
                <w:sz w:val="28"/>
                <w:szCs w:val="28"/>
                <w:rtl/>
              </w:rPr>
            </w:pPr>
            <w:r w:rsidRPr="004C3A15">
              <w:rPr>
                <w:rFonts w:cs="B Nazanin" w:hint="cs"/>
                <w:sz w:val="28"/>
                <w:szCs w:val="28"/>
                <w:rtl/>
              </w:rPr>
              <w:t>4</w:t>
            </w:r>
          </w:p>
        </w:tc>
        <w:tc>
          <w:tcPr>
            <w:tcW w:w="1559" w:type="dxa"/>
          </w:tcPr>
          <w:p w14:paraId="27946C3A" w14:textId="77777777" w:rsidR="004C3A15" w:rsidRPr="004C3A15" w:rsidRDefault="004C3A15" w:rsidP="00594F9E">
            <w:pPr>
              <w:jc w:val="center"/>
              <w:rPr>
                <w:rFonts w:cs="B Nazanin"/>
                <w:b/>
                <w:bCs/>
                <w:sz w:val="28"/>
                <w:szCs w:val="28"/>
                <w:rtl/>
              </w:rPr>
            </w:pPr>
            <w:r w:rsidRPr="004C3A15">
              <w:rPr>
                <w:rFonts w:cs="B Nazanin" w:hint="cs"/>
                <w:sz w:val="28"/>
                <w:szCs w:val="28"/>
                <w:rtl/>
              </w:rPr>
              <w:t>3</w:t>
            </w:r>
          </w:p>
        </w:tc>
        <w:tc>
          <w:tcPr>
            <w:tcW w:w="1220" w:type="dxa"/>
          </w:tcPr>
          <w:p w14:paraId="0408AD10" w14:textId="77777777" w:rsidR="004C3A15" w:rsidRPr="004C3A15" w:rsidRDefault="004C3A15" w:rsidP="00594F9E">
            <w:pPr>
              <w:jc w:val="center"/>
              <w:rPr>
                <w:rFonts w:cs="B Nazanin"/>
                <w:b/>
                <w:bCs/>
                <w:sz w:val="28"/>
                <w:szCs w:val="28"/>
                <w:rtl/>
              </w:rPr>
            </w:pPr>
            <w:r w:rsidRPr="004C3A15">
              <w:rPr>
                <w:rFonts w:cs="B Nazanin" w:hint="cs"/>
                <w:sz w:val="28"/>
                <w:szCs w:val="28"/>
                <w:rtl/>
              </w:rPr>
              <w:t>2</w:t>
            </w:r>
          </w:p>
        </w:tc>
        <w:tc>
          <w:tcPr>
            <w:tcW w:w="1480" w:type="dxa"/>
          </w:tcPr>
          <w:p w14:paraId="5BE3F6EF" w14:textId="77777777" w:rsidR="004C3A15" w:rsidRPr="004C3A15" w:rsidRDefault="004C3A15" w:rsidP="00594F9E">
            <w:pPr>
              <w:jc w:val="center"/>
              <w:rPr>
                <w:rFonts w:cs="B Nazanin"/>
                <w:b/>
                <w:bCs/>
                <w:sz w:val="28"/>
                <w:szCs w:val="28"/>
                <w:rtl/>
              </w:rPr>
            </w:pPr>
            <w:r w:rsidRPr="004C3A15">
              <w:rPr>
                <w:rFonts w:cs="B Nazanin" w:hint="cs"/>
                <w:sz w:val="28"/>
                <w:szCs w:val="28"/>
                <w:rtl/>
              </w:rPr>
              <w:t>1</w:t>
            </w:r>
          </w:p>
        </w:tc>
      </w:tr>
    </w:tbl>
    <w:p w14:paraId="5A8E07AC" w14:textId="77777777" w:rsidR="00567F2C" w:rsidRDefault="00567F2C" w:rsidP="004C3A15">
      <w:pPr>
        <w:spacing w:line="276" w:lineRule="auto"/>
        <w:rPr>
          <w:rFonts w:cs="B Nazanin"/>
          <w:sz w:val="28"/>
          <w:szCs w:val="28"/>
          <w:rtl/>
        </w:rPr>
      </w:pPr>
    </w:p>
    <w:p w14:paraId="20255568" w14:textId="77777777" w:rsidR="00567F2C" w:rsidRPr="007F5CB6" w:rsidRDefault="00567F2C" w:rsidP="00567F2C">
      <w:pPr>
        <w:tabs>
          <w:tab w:val="center" w:pos="4513"/>
          <w:tab w:val="left" w:pos="5464"/>
        </w:tabs>
        <w:jc w:val="both"/>
        <w:rPr>
          <w:rFonts w:cs="B Nazanin"/>
          <w:b/>
          <w:bCs/>
          <w:sz w:val="14"/>
          <w:szCs w:val="14"/>
          <w:rtl/>
        </w:rPr>
      </w:pPr>
    </w:p>
    <w:p w14:paraId="1189DC04" w14:textId="75282521" w:rsidR="00567F2C" w:rsidRDefault="00567F2C" w:rsidP="00567F2C">
      <w:pPr>
        <w:tabs>
          <w:tab w:val="center" w:pos="4513"/>
          <w:tab w:val="left" w:pos="5464"/>
        </w:tabs>
        <w:jc w:val="both"/>
        <w:rPr>
          <w:rFonts w:cs="B Nazanin"/>
          <w:b/>
          <w:bCs/>
          <w:sz w:val="28"/>
          <w:szCs w:val="28"/>
          <w:rtl/>
        </w:rPr>
      </w:pPr>
      <w:r w:rsidRPr="004C3A15">
        <w:rPr>
          <w:rFonts w:cs="B Nazanin" w:hint="cs"/>
          <w:b/>
          <w:bCs/>
          <w:sz w:val="28"/>
          <w:szCs w:val="28"/>
          <w:rtl/>
        </w:rPr>
        <w:t>مولفه ها</w:t>
      </w:r>
      <w:r>
        <w:rPr>
          <w:rFonts w:cs="B Nazanin" w:hint="cs"/>
          <w:b/>
          <w:bCs/>
          <w:sz w:val="28"/>
          <w:szCs w:val="28"/>
          <w:rtl/>
        </w:rPr>
        <w:t>ی پرسشنامه:</w:t>
      </w:r>
    </w:p>
    <w:p w14:paraId="7CC037C3" w14:textId="77777777" w:rsidR="00567F2C" w:rsidRPr="00567F2C" w:rsidRDefault="00567F2C" w:rsidP="00567F2C">
      <w:pPr>
        <w:tabs>
          <w:tab w:val="center" w:pos="4513"/>
          <w:tab w:val="left" w:pos="5464"/>
        </w:tabs>
        <w:jc w:val="both"/>
        <w:rPr>
          <w:rFonts w:cs="B Nazanin"/>
          <w:b/>
          <w:bCs/>
          <w:sz w:val="8"/>
          <w:szCs w:val="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03"/>
        <w:gridCol w:w="2535"/>
      </w:tblGrid>
      <w:tr w:rsidR="00567F2C" w:rsidRPr="00567F2C" w14:paraId="0786D66D" w14:textId="77777777" w:rsidTr="00567F2C">
        <w:trPr>
          <w:cnfStyle w:val="100000000000" w:firstRow="1" w:lastRow="0" w:firstColumn="0" w:lastColumn="0" w:oddVBand="0" w:evenVBand="0" w:oddHBand="0" w:evenHBand="0" w:firstRowFirstColumn="0" w:firstRowLastColumn="0" w:lastRowFirstColumn="0" w:lastRowLastColumn="0"/>
          <w:trHeight w:val="279"/>
          <w:jc w:val="center"/>
        </w:trPr>
        <w:tc>
          <w:tcPr>
            <w:tcW w:w="2903" w:type="dxa"/>
            <w:tcBorders>
              <w:top w:val="none" w:sz="0" w:space="0" w:color="auto"/>
              <w:left w:val="none" w:sz="0" w:space="0" w:color="auto"/>
              <w:bottom w:val="none" w:sz="0" w:space="0" w:color="auto"/>
              <w:right w:val="none" w:sz="0" w:space="0" w:color="auto"/>
            </w:tcBorders>
          </w:tcPr>
          <w:p w14:paraId="70CA31A8" w14:textId="77777777" w:rsidR="00567F2C" w:rsidRPr="00567F2C" w:rsidRDefault="00567F2C" w:rsidP="00594F9E">
            <w:pPr>
              <w:autoSpaceDE w:val="0"/>
              <w:autoSpaceDN w:val="0"/>
              <w:adjustRightInd w:val="0"/>
              <w:jc w:val="center"/>
              <w:rPr>
                <w:rFonts w:ascii="Times New Roman" w:eastAsia="TimesNewRoman" w:hAnsi="Times New Roman" w:cs="B Nazanin"/>
                <w:i/>
                <w:iCs/>
                <w:color w:val="auto"/>
                <w:sz w:val="28"/>
                <w:szCs w:val="28"/>
                <w:rtl/>
              </w:rPr>
            </w:pPr>
            <w:r w:rsidRPr="00567F2C">
              <w:rPr>
                <w:rFonts w:ascii="Times New Roman" w:eastAsia="TimesNewRoman" w:hAnsi="Times New Roman" w:cs="B Nazanin" w:hint="cs"/>
                <w:color w:val="auto"/>
                <w:sz w:val="28"/>
                <w:szCs w:val="28"/>
                <w:rtl/>
              </w:rPr>
              <w:t>متغیرها</w:t>
            </w:r>
          </w:p>
        </w:tc>
        <w:tc>
          <w:tcPr>
            <w:tcW w:w="2535" w:type="dxa"/>
            <w:tcBorders>
              <w:top w:val="none" w:sz="0" w:space="0" w:color="auto"/>
              <w:left w:val="none" w:sz="0" w:space="0" w:color="auto"/>
              <w:bottom w:val="none" w:sz="0" w:space="0" w:color="auto"/>
              <w:right w:val="none" w:sz="0" w:space="0" w:color="auto"/>
            </w:tcBorders>
          </w:tcPr>
          <w:p w14:paraId="17E000AE" w14:textId="77777777" w:rsidR="00567F2C" w:rsidRPr="00567F2C" w:rsidRDefault="00567F2C" w:rsidP="00594F9E">
            <w:pPr>
              <w:autoSpaceDE w:val="0"/>
              <w:autoSpaceDN w:val="0"/>
              <w:adjustRightInd w:val="0"/>
              <w:jc w:val="center"/>
              <w:rPr>
                <w:rFonts w:ascii="Times New Roman" w:eastAsia="TimesNewRoman" w:hAnsi="Times New Roman" w:cs="B Nazanin"/>
                <w:color w:val="auto"/>
                <w:sz w:val="28"/>
                <w:szCs w:val="28"/>
                <w:rtl/>
              </w:rPr>
            </w:pPr>
            <w:r w:rsidRPr="00567F2C">
              <w:rPr>
                <w:rFonts w:ascii="Times New Roman" w:eastAsia="TimesNewRoman" w:hAnsi="Times New Roman" w:cs="B Nazanin" w:hint="cs"/>
                <w:color w:val="auto"/>
                <w:sz w:val="28"/>
                <w:szCs w:val="28"/>
                <w:rtl/>
              </w:rPr>
              <w:t>سوالات</w:t>
            </w:r>
          </w:p>
        </w:tc>
      </w:tr>
      <w:tr w:rsidR="00567F2C" w:rsidRPr="00567F2C" w14:paraId="7EB2679D" w14:textId="77777777" w:rsidTr="00567F2C">
        <w:trPr>
          <w:cnfStyle w:val="000000100000" w:firstRow="0" w:lastRow="0" w:firstColumn="0" w:lastColumn="0" w:oddVBand="0" w:evenVBand="0" w:oddHBand="1" w:evenHBand="0" w:firstRowFirstColumn="0" w:firstRowLastColumn="0" w:lastRowFirstColumn="0" w:lastRowLastColumn="0"/>
          <w:jc w:val="center"/>
        </w:trPr>
        <w:tc>
          <w:tcPr>
            <w:tcW w:w="2903" w:type="dxa"/>
          </w:tcPr>
          <w:p w14:paraId="5ADCC473" w14:textId="77777777" w:rsidR="00567F2C" w:rsidRPr="00567F2C" w:rsidRDefault="00567F2C" w:rsidP="00594F9E">
            <w:pPr>
              <w:jc w:val="center"/>
              <w:rPr>
                <w:rFonts w:ascii="Times New Roman" w:hAnsi="Times New Roman" w:cs="B Nazanin"/>
                <w:sz w:val="28"/>
                <w:szCs w:val="28"/>
                <w:rtl/>
              </w:rPr>
            </w:pPr>
            <w:r w:rsidRPr="00567F2C">
              <w:rPr>
                <w:rFonts w:ascii="Times New Roman" w:hAnsi="Times New Roman" w:cs="B Nazanin" w:hint="cs"/>
                <w:sz w:val="28"/>
                <w:szCs w:val="28"/>
                <w:rtl/>
              </w:rPr>
              <w:t>قابلیت های شبکه اجتماعی</w:t>
            </w:r>
          </w:p>
        </w:tc>
        <w:tc>
          <w:tcPr>
            <w:tcW w:w="2535" w:type="dxa"/>
          </w:tcPr>
          <w:p w14:paraId="62695A19" w14:textId="77777777" w:rsidR="00567F2C" w:rsidRPr="00567F2C" w:rsidRDefault="00567F2C" w:rsidP="00594F9E">
            <w:pPr>
              <w:jc w:val="center"/>
              <w:rPr>
                <w:rFonts w:ascii="Times New Roman" w:eastAsia="TimesNewRoman" w:hAnsi="Times New Roman" w:cs="B Nazanin"/>
                <w:sz w:val="28"/>
                <w:szCs w:val="28"/>
                <w:rtl/>
              </w:rPr>
            </w:pPr>
            <w:r w:rsidRPr="00567F2C">
              <w:rPr>
                <w:rFonts w:ascii="Times New Roman" w:eastAsia="TimesNewRoman" w:hAnsi="Times New Roman" w:cs="B Nazanin" w:hint="cs"/>
                <w:sz w:val="28"/>
                <w:szCs w:val="28"/>
                <w:rtl/>
              </w:rPr>
              <w:t>1 تا 3</w:t>
            </w:r>
          </w:p>
        </w:tc>
      </w:tr>
      <w:tr w:rsidR="00567F2C" w:rsidRPr="00567F2C" w14:paraId="59E3EFBD" w14:textId="77777777" w:rsidTr="00567F2C">
        <w:trPr>
          <w:jc w:val="center"/>
        </w:trPr>
        <w:tc>
          <w:tcPr>
            <w:tcW w:w="2903" w:type="dxa"/>
          </w:tcPr>
          <w:p w14:paraId="1D3DFFE0" w14:textId="77777777" w:rsidR="00567F2C" w:rsidRPr="00567F2C" w:rsidRDefault="00567F2C" w:rsidP="00594F9E">
            <w:pPr>
              <w:jc w:val="center"/>
              <w:rPr>
                <w:rFonts w:ascii="Times New Roman" w:hAnsi="Times New Roman" w:cs="B Nazanin"/>
                <w:sz w:val="28"/>
                <w:szCs w:val="28"/>
                <w:rtl/>
              </w:rPr>
            </w:pPr>
            <w:r w:rsidRPr="00567F2C">
              <w:rPr>
                <w:rFonts w:ascii="Times New Roman" w:hAnsi="Times New Roman" w:cs="B Nazanin" w:hint="cs"/>
                <w:sz w:val="28"/>
                <w:szCs w:val="28"/>
                <w:rtl/>
              </w:rPr>
              <w:t>عوامل تکنولوژیکی</w:t>
            </w:r>
          </w:p>
        </w:tc>
        <w:tc>
          <w:tcPr>
            <w:tcW w:w="2535" w:type="dxa"/>
          </w:tcPr>
          <w:p w14:paraId="6E8E085E" w14:textId="77777777" w:rsidR="00567F2C" w:rsidRPr="00567F2C" w:rsidRDefault="00567F2C" w:rsidP="00594F9E">
            <w:pPr>
              <w:jc w:val="center"/>
              <w:rPr>
                <w:rFonts w:ascii="Times New Roman" w:eastAsia="TimesNewRoman" w:hAnsi="Times New Roman" w:cs="B Nazanin"/>
                <w:sz w:val="28"/>
                <w:szCs w:val="28"/>
                <w:rtl/>
              </w:rPr>
            </w:pPr>
            <w:r w:rsidRPr="00567F2C">
              <w:rPr>
                <w:rFonts w:ascii="Times New Roman" w:eastAsia="TimesNewRoman" w:hAnsi="Times New Roman" w:cs="B Nazanin" w:hint="cs"/>
                <w:sz w:val="28"/>
                <w:szCs w:val="28"/>
                <w:rtl/>
              </w:rPr>
              <w:t>4 تا 6</w:t>
            </w:r>
          </w:p>
        </w:tc>
      </w:tr>
      <w:tr w:rsidR="00567F2C" w:rsidRPr="00567F2C" w14:paraId="0F646BD2" w14:textId="77777777" w:rsidTr="00567F2C">
        <w:trPr>
          <w:cnfStyle w:val="000000100000" w:firstRow="0" w:lastRow="0" w:firstColumn="0" w:lastColumn="0" w:oddVBand="0" w:evenVBand="0" w:oddHBand="1" w:evenHBand="0" w:firstRowFirstColumn="0" w:firstRowLastColumn="0" w:lastRowFirstColumn="0" w:lastRowLastColumn="0"/>
          <w:jc w:val="center"/>
        </w:trPr>
        <w:tc>
          <w:tcPr>
            <w:tcW w:w="2903" w:type="dxa"/>
          </w:tcPr>
          <w:p w14:paraId="18710D97" w14:textId="77777777" w:rsidR="00567F2C" w:rsidRPr="00567F2C" w:rsidRDefault="00567F2C" w:rsidP="00594F9E">
            <w:pPr>
              <w:jc w:val="center"/>
              <w:rPr>
                <w:rFonts w:ascii="Times New Roman" w:hAnsi="Times New Roman" w:cs="B Nazanin"/>
                <w:sz w:val="28"/>
                <w:szCs w:val="28"/>
                <w:rtl/>
              </w:rPr>
            </w:pPr>
            <w:r w:rsidRPr="00567F2C">
              <w:rPr>
                <w:rFonts w:ascii="Times New Roman" w:hAnsi="Times New Roman" w:cs="B Nazanin" w:hint="cs"/>
                <w:sz w:val="28"/>
                <w:szCs w:val="28"/>
                <w:rtl/>
              </w:rPr>
              <w:t>عوامل سازمانی</w:t>
            </w:r>
          </w:p>
        </w:tc>
        <w:tc>
          <w:tcPr>
            <w:tcW w:w="2535" w:type="dxa"/>
          </w:tcPr>
          <w:p w14:paraId="44230ADC" w14:textId="77777777" w:rsidR="00567F2C" w:rsidRPr="00567F2C" w:rsidRDefault="00567F2C" w:rsidP="00594F9E">
            <w:pPr>
              <w:jc w:val="center"/>
              <w:rPr>
                <w:rFonts w:ascii="Times New Roman" w:eastAsia="TimesNewRoman" w:hAnsi="Times New Roman" w:cs="B Nazanin"/>
                <w:sz w:val="28"/>
                <w:szCs w:val="28"/>
                <w:rtl/>
              </w:rPr>
            </w:pPr>
            <w:r w:rsidRPr="00567F2C">
              <w:rPr>
                <w:rFonts w:ascii="Times New Roman" w:eastAsia="TimesNewRoman" w:hAnsi="Times New Roman" w:cs="B Nazanin" w:hint="cs"/>
                <w:sz w:val="28"/>
                <w:szCs w:val="28"/>
                <w:rtl/>
              </w:rPr>
              <w:t>7 تا 9</w:t>
            </w:r>
          </w:p>
        </w:tc>
      </w:tr>
    </w:tbl>
    <w:p w14:paraId="1A891F39" w14:textId="77777777" w:rsidR="00567F2C" w:rsidRPr="007F5CB6" w:rsidRDefault="00567F2C" w:rsidP="00567F2C">
      <w:pPr>
        <w:spacing w:line="288" w:lineRule="auto"/>
        <w:jc w:val="lowKashida"/>
        <w:rPr>
          <w:rFonts w:cs="B Nazanin"/>
          <w:b/>
          <w:bCs/>
          <w:sz w:val="44"/>
          <w:szCs w:val="44"/>
          <w:rtl/>
        </w:rPr>
      </w:pPr>
    </w:p>
    <w:p w14:paraId="173D0A50" w14:textId="77777777" w:rsidR="004C3A15" w:rsidRPr="007F5CB6" w:rsidRDefault="004C3A15" w:rsidP="004C3A15">
      <w:pPr>
        <w:spacing w:line="276" w:lineRule="auto"/>
        <w:ind w:left="95"/>
        <w:contextualSpacing/>
        <w:rPr>
          <w:rFonts w:cs="B Nazanin"/>
          <w:sz w:val="4"/>
          <w:szCs w:val="4"/>
          <w:rtl/>
        </w:rPr>
      </w:pPr>
    </w:p>
    <w:p w14:paraId="1BC156BD" w14:textId="77777777" w:rsidR="004C3A15" w:rsidRPr="004C3A15" w:rsidRDefault="004C3A15" w:rsidP="004C3A15">
      <w:pPr>
        <w:spacing w:after="0" w:line="276" w:lineRule="auto"/>
        <w:rPr>
          <w:rFonts w:cs="B Nazanin"/>
          <w:b/>
          <w:bCs/>
          <w:sz w:val="28"/>
          <w:szCs w:val="28"/>
        </w:rPr>
      </w:pPr>
      <w:r w:rsidRPr="004C3A15">
        <w:rPr>
          <w:rFonts w:cs="B Nazanin" w:hint="cs"/>
          <w:b/>
          <w:bCs/>
          <w:sz w:val="28"/>
          <w:szCs w:val="28"/>
          <w:rtl/>
        </w:rPr>
        <w:t xml:space="preserve">تحلیل بر اساس میزان نمره پرسشنامه </w:t>
      </w:r>
    </w:p>
    <w:p w14:paraId="63294290" w14:textId="77777777" w:rsidR="004C3A15" w:rsidRPr="004C3A15" w:rsidRDefault="004C3A15" w:rsidP="004C3A15">
      <w:pPr>
        <w:spacing w:after="0" w:line="276" w:lineRule="auto"/>
        <w:ind w:left="-46"/>
        <w:contextualSpacing/>
        <w:rPr>
          <w:rFonts w:cs="B Nazanin"/>
          <w:sz w:val="28"/>
          <w:szCs w:val="28"/>
        </w:rPr>
      </w:pPr>
      <w:r w:rsidRPr="004C3A15">
        <w:rPr>
          <w:rFonts w:cs="B Nazanin" w:hint="cs"/>
          <w:sz w:val="28"/>
          <w:szCs w:val="28"/>
          <w:rtl/>
        </w:rPr>
        <w:t>بر اساس این روش از تحلیل شما نمره</w:t>
      </w:r>
      <w:r w:rsidRPr="004C3A15">
        <w:rPr>
          <w:rFonts w:cs="B Nazanin"/>
          <w:sz w:val="28"/>
          <w:szCs w:val="28"/>
        </w:rPr>
        <w:softHyphen/>
      </w:r>
      <w:r w:rsidRPr="004C3A15">
        <w:rPr>
          <w:rFonts w:cs="B Nazanin" w:hint="cs"/>
          <w:sz w:val="28"/>
          <w:szCs w:val="28"/>
          <w:rtl/>
        </w:rPr>
        <w:t>های به دست آمده را  جمع کرده و سپس بر اساس جدول زیر قضاوت کنید.</w:t>
      </w:r>
    </w:p>
    <w:p w14:paraId="40EB671A" w14:textId="77777777" w:rsidR="004C3A15" w:rsidRPr="00567F2C" w:rsidRDefault="004C3A15" w:rsidP="004C3A15">
      <w:pPr>
        <w:spacing w:line="276" w:lineRule="auto"/>
        <w:ind w:left="720"/>
        <w:contextualSpacing/>
        <w:rPr>
          <w:rFonts w:cs="B Nazanin"/>
          <w:sz w:val="16"/>
          <w:szCs w:val="16"/>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299"/>
        <w:gridCol w:w="2552"/>
        <w:gridCol w:w="2109"/>
      </w:tblGrid>
      <w:tr w:rsidR="004C3A15" w:rsidRPr="004C3A15" w14:paraId="3B00405F" w14:textId="77777777" w:rsidTr="00567F2C">
        <w:trPr>
          <w:cnfStyle w:val="100000000000" w:firstRow="1" w:lastRow="0" w:firstColumn="0" w:lastColumn="0" w:oddVBand="0" w:evenVBand="0" w:oddHBand="0" w:evenHBand="0" w:firstRowFirstColumn="0" w:firstRowLastColumn="0" w:lastRowFirstColumn="0" w:lastRowLastColumn="0"/>
          <w:trHeight w:val="331"/>
          <w:jc w:val="center"/>
        </w:trPr>
        <w:tc>
          <w:tcPr>
            <w:tcW w:w="2299" w:type="dxa"/>
            <w:tcBorders>
              <w:top w:val="none" w:sz="0" w:space="0" w:color="auto"/>
              <w:left w:val="none" w:sz="0" w:space="0" w:color="auto"/>
              <w:bottom w:val="none" w:sz="0" w:space="0" w:color="auto"/>
              <w:right w:val="none" w:sz="0" w:space="0" w:color="auto"/>
            </w:tcBorders>
            <w:vAlign w:val="center"/>
          </w:tcPr>
          <w:p w14:paraId="21DF33A7" w14:textId="77777777" w:rsidR="004C3A15" w:rsidRPr="00567F2C" w:rsidRDefault="004C3A15" w:rsidP="00567F2C">
            <w:pPr>
              <w:spacing w:line="276" w:lineRule="auto"/>
              <w:jc w:val="center"/>
              <w:rPr>
                <w:rFonts w:cs="B Nazanin"/>
                <w:color w:val="auto"/>
                <w:sz w:val="28"/>
                <w:szCs w:val="28"/>
                <w:rtl/>
              </w:rPr>
            </w:pPr>
            <w:r w:rsidRPr="00567F2C">
              <w:rPr>
                <w:rFonts w:cs="B Nazanin" w:hint="cs"/>
                <w:color w:val="auto"/>
                <w:sz w:val="28"/>
                <w:szCs w:val="28"/>
                <w:rtl/>
              </w:rPr>
              <w:t>حد پایین نمره</w:t>
            </w:r>
          </w:p>
        </w:tc>
        <w:tc>
          <w:tcPr>
            <w:tcW w:w="2552" w:type="dxa"/>
            <w:tcBorders>
              <w:top w:val="none" w:sz="0" w:space="0" w:color="auto"/>
              <w:left w:val="none" w:sz="0" w:space="0" w:color="auto"/>
              <w:bottom w:val="none" w:sz="0" w:space="0" w:color="auto"/>
              <w:right w:val="none" w:sz="0" w:space="0" w:color="auto"/>
            </w:tcBorders>
            <w:vAlign w:val="center"/>
          </w:tcPr>
          <w:p w14:paraId="0ACD5407" w14:textId="4F1461DD" w:rsidR="004C3A15" w:rsidRPr="00567F2C" w:rsidRDefault="004C3A15" w:rsidP="00567F2C">
            <w:pPr>
              <w:spacing w:line="276" w:lineRule="auto"/>
              <w:jc w:val="center"/>
              <w:rPr>
                <w:rFonts w:cs="B Nazanin"/>
                <w:color w:val="auto"/>
                <w:sz w:val="28"/>
                <w:szCs w:val="28"/>
                <w:rtl/>
              </w:rPr>
            </w:pPr>
            <w:r w:rsidRPr="00567F2C">
              <w:rPr>
                <w:rFonts w:cs="B Nazanin" w:hint="cs"/>
                <w:color w:val="auto"/>
                <w:sz w:val="28"/>
                <w:szCs w:val="28"/>
                <w:rtl/>
              </w:rPr>
              <w:t>حد متوسط نمرات</w:t>
            </w:r>
          </w:p>
        </w:tc>
        <w:tc>
          <w:tcPr>
            <w:tcW w:w="2109" w:type="dxa"/>
            <w:tcBorders>
              <w:top w:val="none" w:sz="0" w:space="0" w:color="auto"/>
              <w:left w:val="none" w:sz="0" w:space="0" w:color="auto"/>
              <w:bottom w:val="none" w:sz="0" w:space="0" w:color="auto"/>
              <w:right w:val="none" w:sz="0" w:space="0" w:color="auto"/>
            </w:tcBorders>
            <w:vAlign w:val="center"/>
          </w:tcPr>
          <w:p w14:paraId="021D5987" w14:textId="77777777" w:rsidR="004C3A15" w:rsidRPr="00567F2C" w:rsidRDefault="004C3A15" w:rsidP="00567F2C">
            <w:pPr>
              <w:spacing w:line="276" w:lineRule="auto"/>
              <w:jc w:val="center"/>
              <w:rPr>
                <w:rFonts w:cs="B Nazanin"/>
                <w:color w:val="auto"/>
                <w:sz w:val="28"/>
                <w:szCs w:val="28"/>
                <w:rtl/>
              </w:rPr>
            </w:pPr>
            <w:r w:rsidRPr="00567F2C">
              <w:rPr>
                <w:rFonts w:cs="B Nazanin" w:hint="cs"/>
                <w:color w:val="auto"/>
                <w:sz w:val="28"/>
                <w:szCs w:val="28"/>
                <w:rtl/>
              </w:rPr>
              <w:t>حد بالای نمرات</w:t>
            </w:r>
          </w:p>
        </w:tc>
      </w:tr>
      <w:tr w:rsidR="004C3A15" w:rsidRPr="004C3A15" w14:paraId="39E39837" w14:textId="77777777" w:rsidTr="007F5CB6">
        <w:trPr>
          <w:cnfStyle w:val="000000100000" w:firstRow="0" w:lastRow="0" w:firstColumn="0" w:lastColumn="0" w:oddVBand="0" w:evenVBand="0" w:oddHBand="1" w:evenHBand="0" w:firstRowFirstColumn="0" w:firstRowLastColumn="0" w:lastRowFirstColumn="0" w:lastRowLastColumn="0"/>
          <w:trHeight w:val="503"/>
          <w:jc w:val="center"/>
        </w:trPr>
        <w:tc>
          <w:tcPr>
            <w:tcW w:w="2299" w:type="dxa"/>
            <w:vAlign w:val="center"/>
          </w:tcPr>
          <w:p w14:paraId="13B25C6D" w14:textId="77777777" w:rsidR="004C3A15" w:rsidRPr="00567F2C" w:rsidRDefault="004C3A15" w:rsidP="00567F2C">
            <w:pPr>
              <w:spacing w:line="276" w:lineRule="auto"/>
              <w:jc w:val="center"/>
              <w:rPr>
                <w:rFonts w:cs="B Nazanin"/>
                <w:b/>
                <w:bCs/>
                <w:sz w:val="28"/>
                <w:szCs w:val="28"/>
                <w:rtl/>
              </w:rPr>
            </w:pPr>
            <w:r w:rsidRPr="00567F2C">
              <w:rPr>
                <w:rFonts w:cs="B Nazanin" w:hint="cs"/>
                <w:b/>
                <w:bCs/>
                <w:sz w:val="28"/>
                <w:szCs w:val="28"/>
                <w:rtl/>
              </w:rPr>
              <w:lastRenderedPageBreak/>
              <w:t>9</w:t>
            </w:r>
          </w:p>
        </w:tc>
        <w:tc>
          <w:tcPr>
            <w:tcW w:w="2552" w:type="dxa"/>
            <w:vAlign w:val="center"/>
          </w:tcPr>
          <w:p w14:paraId="3C9078E5" w14:textId="77777777" w:rsidR="004C3A15" w:rsidRPr="00567F2C" w:rsidRDefault="004C3A15" w:rsidP="00567F2C">
            <w:pPr>
              <w:spacing w:line="276" w:lineRule="auto"/>
              <w:jc w:val="center"/>
              <w:rPr>
                <w:rFonts w:cs="B Nazanin"/>
                <w:b/>
                <w:bCs/>
                <w:sz w:val="28"/>
                <w:szCs w:val="28"/>
                <w:rtl/>
              </w:rPr>
            </w:pPr>
            <w:r w:rsidRPr="00567F2C">
              <w:rPr>
                <w:rFonts w:cs="B Nazanin" w:hint="cs"/>
                <w:b/>
                <w:bCs/>
                <w:sz w:val="28"/>
                <w:szCs w:val="28"/>
                <w:rtl/>
              </w:rPr>
              <w:t>27</w:t>
            </w:r>
          </w:p>
        </w:tc>
        <w:tc>
          <w:tcPr>
            <w:tcW w:w="2109" w:type="dxa"/>
            <w:vAlign w:val="center"/>
          </w:tcPr>
          <w:p w14:paraId="0D7AC4FB" w14:textId="77777777" w:rsidR="004C3A15" w:rsidRPr="00567F2C" w:rsidRDefault="004C3A15" w:rsidP="00567F2C">
            <w:pPr>
              <w:spacing w:line="276" w:lineRule="auto"/>
              <w:jc w:val="center"/>
              <w:rPr>
                <w:rFonts w:cs="B Nazanin"/>
                <w:b/>
                <w:bCs/>
                <w:sz w:val="28"/>
                <w:szCs w:val="28"/>
                <w:rtl/>
              </w:rPr>
            </w:pPr>
            <w:r w:rsidRPr="00567F2C">
              <w:rPr>
                <w:rFonts w:cs="B Nazanin" w:hint="cs"/>
                <w:b/>
                <w:bCs/>
                <w:sz w:val="28"/>
                <w:szCs w:val="28"/>
                <w:rtl/>
              </w:rPr>
              <w:t>45</w:t>
            </w:r>
          </w:p>
        </w:tc>
      </w:tr>
    </w:tbl>
    <w:p w14:paraId="6B53574F" w14:textId="5BFB3DAA" w:rsidR="004C3A15" w:rsidRPr="004C3A15" w:rsidRDefault="004C3A15" w:rsidP="00567F2C">
      <w:pPr>
        <w:spacing w:after="200" w:line="276" w:lineRule="auto"/>
        <w:contextualSpacing/>
        <w:rPr>
          <w:rFonts w:cs="B Nazanin"/>
          <w:sz w:val="28"/>
          <w:szCs w:val="28"/>
        </w:rPr>
      </w:pPr>
      <w:r w:rsidRPr="004C3A15">
        <w:rPr>
          <w:rFonts w:cs="B Nazanin" w:hint="cs"/>
          <w:sz w:val="28"/>
          <w:szCs w:val="28"/>
          <w:rtl/>
        </w:rPr>
        <w:t>در صورتی که نمرات پرسشنامه بین 9 تا 18 باشد،  میزان متغیر در این جامعه ضعیف می باشد.</w:t>
      </w:r>
    </w:p>
    <w:p w14:paraId="77497006" w14:textId="77777777" w:rsidR="004C3A15" w:rsidRPr="004C3A15" w:rsidRDefault="004C3A15" w:rsidP="00567F2C">
      <w:pPr>
        <w:spacing w:after="200" w:line="276" w:lineRule="auto"/>
        <w:contextualSpacing/>
        <w:rPr>
          <w:rFonts w:cs="B Nazanin"/>
          <w:sz w:val="28"/>
          <w:szCs w:val="28"/>
        </w:rPr>
      </w:pPr>
      <w:r w:rsidRPr="004C3A15">
        <w:rPr>
          <w:rFonts w:cs="B Nazanin" w:hint="cs"/>
          <w:sz w:val="28"/>
          <w:szCs w:val="28"/>
          <w:rtl/>
        </w:rPr>
        <w:t>در صورتی که نمرات پرسشنامه بین 18 تا 36 باشد،  میزان متغیر در سطح متوسطی می باشد.</w:t>
      </w:r>
    </w:p>
    <w:p w14:paraId="575B9FF9" w14:textId="77777777" w:rsidR="004C3A15" w:rsidRPr="004C3A15" w:rsidRDefault="004C3A15" w:rsidP="00567F2C">
      <w:pPr>
        <w:spacing w:after="200" w:line="276" w:lineRule="auto"/>
        <w:contextualSpacing/>
        <w:rPr>
          <w:rFonts w:cs="B Nazanin"/>
          <w:sz w:val="28"/>
          <w:szCs w:val="28"/>
          <w:rtl/>
        </w:rPr>
      </w:pPr>
      <w:r w:rsidRPr="004C3A15">
        <w:rPr>
          <w:rFonts w:cs="B Nazanin" w:hint="cs"/>
          <w:sz w:val="28"/>
          <w:szCs w:val="28"/>
          <w:rtl/>
        </w:rPr>
        <w:t>در صورتی که نمرات بالای 36 باشد،  میزان متغیر  بسیار خوب می باشد.</w:t>
      </w:r>
    </w:p>
    <w:p w14:paraId="7114EECB" w14:textId="77777777" w:rsidR="004C3A15" w:rsidRPr="004C3A15" w:rsidRDefault="004C3A15" w:rsidP="004C3A15">
      <w:pPr>
        <w:spacing w:line="288" w:lineRule="auto"/>
        <w:jc w:val="lowKashida"/>
        <w:rPr>
          <w:rFonts w:cs="B Nazanin"/>
          <w:b/>
          <w:bCs/>
          <w:sz w:val="28"/>
          <w:szCs w:val="28"/>
          <w:rtl/>
        </w:rPr>
      </w:pPr>
    </w:p>
    <w:p w14:paraId="662FE2CA" w14:textId="3A5AB6B8" w:rsidR="004C3A15" w:rsidRPr="00567F2C" w:rsidRDefault="004C3A15" w:rsidP="004C3A15">
      <w:pPr>
        <w:spacing w:line="288" w:lineRule="auto"/>
        <w:jc w:val="lowKashida"/>
        <w:rPr>
          <w:rFonts w:cs="Calibri"/>
          <w:b/>
          <w:bCs/>
          <w:sz w:val="28"/>
          <w:szCs w:val="28"/>
          <w:rtl/>
        </w:rPr>
      </w:pPr>
      <w:r w:rsidRPr="004C3A15">
        <w:rPr>
          <w:rFonts w:cs="B Nazanin" w:hint="cs"/>
          <w:b/>
          <w:bCs/>
          <w:sz w:val="28"/>
          <w:szCs w:val="28"/>
          <w:rtl/>
        </w:rPr>
        <w:t>پايايي پرسشنامه‌</w:t>
      </w:r>
      <w:r w:rsidR="00567F2C">
        <w:rPr>
          <w:rFonts w:cs="Calibri" w:hint="cs"/>
          <w:b/>
          <w:bCs/>
          <w:sz w:val="28"/>
          <w:szCs w:val="28"/>
          <w:rtl/>
        </w:rPr>
        <w:t>:</w:t>
      </w:r>
    </w:p>
    <w:p w14:paraId="561C529F" w14:textId="6DBDEAB0" w:rsidR="004C3A15" w:rsidRPr="004C3A15" w:rsidRDefault="004C3A15" w:rsidP="00567F2C">
      <w:pPr>
        <w:jc w:val="lowKashida"/>
        <w:rPr>
          <w:rFonts w:cs="B Nazanin"/>
          <w:sz w:val="28"/>
          <w:szCs w:val="28"/>
          <w:rtl/>
        </w:rPr>
      </w:pPr>
      <w:r w:rsidRPr="004C3A15">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179A858A" w14:textId="77777777" w:rsidR="004C3A15" w:rsidRPr="004C3A15" w:rsidRDefault="004C3A15" w:rsidP="004C3A15">
      <w:pPr>
        <w:ind w:firstLine="397"/>
        <w:jc w:val="lowKashida"/>
        <w:rPr>
          <w:rFonts w:cs="B Nazanin"/>
          <w:sz w:val="28"/>
          <w:szCs w:val="28"/>
          <w:rtl/>
        </w:rPr>
      </w:pPr>
      <w:r w:rsidRPr="004C3A15">
        <w:rPr>
          <w:rFonts w:cs="B Nazanin" w:hint="cs"/>
          <w:sz w:val="28"/>
          <w:szCs w:val="28"/>
          <w:rtl/>
        </w:rPr>
        <w:t xml:space="preserve">ضريب پايايي پرسشنامه‌هاي از طريق فرمول زير به وسيله نرم‌افزار </w:t>
      </w:r>
      <w:r w:rsidRPr="004C3A15">
        <w:rPr>
          <w:rFonts w:ascii="Times New Roman" w:hAnsi="Times New Roman" w:cs="B Nazanin"/>
          <w:sz w:val="28"/>
          <w:szCs w:val="28"/>
        </w:rPr>
        <w:t>SPSS</w:t>
      </w:r>
      <w:r w:rsidRPr="004C3A15">
        <w:rPr>
          <w:rFonts w:cs="B Nazanin" w:hint="cs"/>
          <w:sz w:val="28"/>
          <w:szCs w:val="28"/>
          <w:rtl/>
        </w:rPr>
        <w:t xml:space="preserve"> محاسبه شده است.</w:t>
      </w:r>
    </w:p>
    <w:p w14:paraId="1E01C891" w14:textId="77777777" w:rsidR="004C3A15" w:rsidRPr="004C3A15" w:rsidRDefault="004C3A15" w:rsidP="004C3A15">
      <w:pPr>
        <w:spacing w:line="288" w:lineRule="auto"/>
        <w:ind w:firstLine="397"/>
        <w:jc w:val="right"/>
        <w:rPr>
          <w:rFonts w:cs="B Nazanin"/>
          <w:sz w:val="28"/>
          <w:szCs w:val="28"/>
          <w:rtl/>
        </w:rPr>
      </w:pPr>
      <w:r w:rsidRPr="004C3A15">
        <w:rPr>
          <w:rFonts w:cs="B Nazanin"/>
          <w:position w:val="-32"/>
          <w:sz w:val="28"/>
          <w:szCs w:val="28"/>
        </w:rPr>
        <w:object w:dxaOrig="1800" w:dyaOrig="760" w14:anchorId="7B145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776666413" r:id="rId8"/>
        </w:object>
      </w:r>
    </w:p>
    <w:p w14:paraId="45781674" w14:textId="77777777" w:rsidR="004C3A15" w:rsidRPr="004C3A15" w:rsidRDefault="004C3A15" w:rsidP="004C3A15">
      <w:pPr>
        <w:spacing w:after="0" w:line="240" w:lineRule="auto"/>
        <w:ind w:firstLine="397"/>
        <w:jc w:val="both"/>
        <w:rPr>
          <w:rFonts w:cs="B Nazanin"/>
          <w:sz w:val="28"/>
          <w:szCs w:val="28"/>
        </w:rPr>
      </w:pPr>
      <w:proofErr w:type="spellStart"/>
      <w:r w:rsidRPr="004C3A15">
        <w:rPr>
          <w:rFonts w:ascii="Times New Roman" w:hAnsi="Times New Roman" w:cs="B Nazanin"/>
          <w:sz w:val="28"/>
          <w:szCs w:val="28"/>
        </w:rPr>
        <w:t>ra</w:t>
      </w:r>
      <w:proofErr w:type="spellEnd"/>
      <w:r w:rsidRPr="004C3A15">
        <w:rPr>
          <w:rFonts w:ascii="Times New Roman" w:hAnsi="Times New Roman" w:cs="B Nazanin"/>
          <w:sz w:val="28"/>
          <w:szCs w:val="28"/>
          <w:rtl/>
        </w:rPr>
        <w:t>=</w:t>
      </w:r>
      <w:r w:rsidRPr="004C3A15">
        <w:rPr>
          <w:rFonts w:cs="B Nazanin" w:hint="cs"/>
          <w:sz w:val="28"/>
          <w:szCs w:val="28"/>
          <w:rtl/>
        </w:rPr>
        <w:t xml:space="preserve"> ضريب آلفاي کرونباخ</w:t>
      </w:r>
    </w:p>
    <w:p w14:paraId="2B022753" w14:textId="77777777" w:rsidR="004C3A15" w:rsidRPr="004C3A15" w:rsidRDefault="004C3A15" w:rsidP="004C3A15">
      <w:pPr>
        <w:spacing w:after="0" w:line="240" w:lineRule="auto"/>
        <w:ind w:firstLine="397"/>
        <w:jc w:val="both"/>
        <w:rPr>
          <w:rFonts w:cs="B Nazanin"/>
          <w:sz w:val="28"/>
          <w:szCs w:val="28"/>
        </w:rPr>
      </w:pPr>
      <w:r w:rsidRPr="004C3A15">
        <w:rPr>
          <w:rFonts w:ascii="Times New Roman" w:hAnsi="Times New Roman" w:cs="B Nazanin"/>
          <w:sz w:val="28"/>
          <w:szCs w:val="28"/>
        </w:rPr>
        <w:t>J</w:t>
      </w:r>
      <w:proofErr w:type="gramStart"/>
      <w:r w:rsidRPr="004C3A15">
        <w:rPr>
          <w:rFonts w:ascii="Times New Roman" w:hAnsi="Times New Roman" w:cs="B Nazanin"/>
          <w:sz w:val="28"/>
          <w:szCs w:val="28"/>
          <w:rtl/>
        </w:rPr>
        <w:t xml:space="preserve">= </w:t>
      </w:r>
      <w:r w:rsidRPr="004C3A15">
        <w:rPr>
          <w:rFonts w:cs="B Nazanin" w:hint="cs"/>
          <w:sz w:val="28"/>
          <w:szCs w:val="28"/>
          <w:rtl/>
        </w:rPr>
        <w:t xml:space="preserve"> تعداد</w:t>
      </w:r>
      <w:proofErr w:type="gramEnd"/>
      <w:r w:rsidRPr="004C3A15">
        <w:rPr>
          <w:rFonts w:cs="B Nazanin" w:hint="cs"/>
          <w:sz w:val="28"/>
          <w:szCs w:val="28"/>
          <w:rtl/>
        </w:rPr>
        <w:t xml:space="preserve"> سوالات آزمون</w:t>
      </w:r>
    </w:p>
    <w:p w14:paraId="0CAB6410" w14:textId="77777777" w:rsidR="004C3A15" w:rsidRPr="004C3A15" w:rsidRDefault="004C3A15" w:rsidP="004C3A15">
      <w:pPr>
        <w:spacing w:after="0" w:line="240" w:lineRule="auto"/>
        <w:ind w:firstLine="397"/>
        <w:jc w:val="both"/>
        <w:rPr>
          <w:rFonts w:cs="B Nazanin"/>
          <w:sz w:val="28"/>
          <w:szCs w:val="28"/>
        </w:rPr>
      </w:pPr>
      <w:r w:rsidRPr="004C3A15">
        <w:rPr>
          <w:rFonts w:ascii="Times New Roman" w:hAnsi="Times New Roman" w:cs="B Nazanin"/>
          <w:sz w:val="28"/>
          <w:szCs w:val="28"/>
          <w:vertAlign w:val="superscript"/>
          <w:rtl/>
        </w:rPr>
        <w:t>2</w:t>
      </w:r>
      <w:proofErr w:type="spellStart"/>
      <w:r w:rsidRPr="004C3A15">
        <w:rPr>
          <w:rFonts w:ascii="Times New Roman" w:hAnsi="Times New Roman" w:cs="B Nazanin"/>
          <w:sz w:val="28"/>
          <w:szCs w:val="28"/>
        </w:rPr>
        <w:t>Sj</w:t>
      </w:r>
      <w:proofErr w:type="spellEnd"/>
      <w:r w:rsidRPr="004C3A15">
        <w:rPr>
          <w:rFonts w:ascii="Times New Roman" w:hAnsi="Times New Roman" w:cs="B Nazanin"/>
          <w:sz w:val="28"/>
          <w:szCs w:val="28"/>
          <w:rtl/>
        </w:rPr>
        <w:t>=</w:t>
      </w:r>
      <w:r w:rsidRPr="004C3A15">
        <w:rPr>
          <w:rFonts w:cs="B Nazanin" w:hint="cs"/>
          <w:sz w:val="28"/>
          <w:szCs w:val="28"/>
          <w:rtl/>
        </w:rPr>
        <w:t xml:space="preserve">  واريانس سوالات آزمون</w:t>
      </w:r>
    </w:p>
    <w:p w14:paraId="262A632D" w14:textId="77777777" w:rsidR="004C3A15" w:rsidRPr="004C3A15" w:rsidRDefault="004C3A15" w:rsidP="004C3A15">
      <w:pPr>
        <w:spacing w:after="0" w:line="240" w:lineRule="auto"/>
        <w:ind w:firstLine="397"/>
        <w:jc w:val="both"/>
        <w:rPr>
          <w:rFonts w:cs="B Nazanin"/>
          <w:sz w:val="28"/>
          <w:szCs w:val="28"/>
          <w:rtl/>
        </w:rPr>
      </w:pPr>
      <w:r w:rsidRPr="004C3A15">
        <w:rPr>
          <w:rFonts w:ascii="Times New Roman" w:hAnsi="Times New Roman" w:cs="B Nazanin"/>
          <w:sz w:val="28"/>
          <w:szCs w:val="28"/>
          <w:vertAlign w:val="superscript"/>
          <w:rtl/>
        </w:rPr>
        <w:t>2</w:t>
      </w:r>
      <w:r w:rsidRPr="004C3A15">
        <w:rPr>
          <w:rFonts w:ascii="Times New Roman" w:hAnsi="Times New Roman" w:cs="B Nazanin"/>
          <w:sz w:val="28"/>
          <w:szCs w:val="28"/>
        </w:rPr>
        <w:t>s</w:t>
      </w:r>
      <w:r w:rsidRPr="004C3A15">
        <w:rPr>
          <w:rFonts w:ascii="Times New Roman" w:hAnsi="Times New Roman" w:cs="B Nazanin"/>
          <w:sz w:val="28"/>
          <w:szCs w:val="28"/>
          <w:rtl/>
        </w:rPr>
        <w:t>=</w:t>
      </w:r>
      <w:r w:rsidRPr="004C3A15">
        <w:rPr>
          <w:rFonts w:cs="B Nazanin" w:hint="cs"/>
          <w:sz w:val="28"/>
          <w:szCs w:val="28"/>
          <w:rtl/>
        </w:rPr>
        <w:t xml:space="preserve"> واريانس کل آزمون</w:t>
      </w:r>
    </w:p>
    <w:p w14:paraId="432B7304" w14:textId="77777777" w:rsidR="004C3A15" w:rsidRPr="004C3A15" w:rsidRDefault="004C3A15" w:rsidP="004C3A15">
      <w:pPr>
        <w:spacing w:after="0" w:line="240" w:lineRule="auto"/>
        <w:ind w:firstLine="397"/>
        <w:jc w:val="both"/>
        <w:rPr>
          <w:rFonts w:cs="B Nazanin"/>
          <w:sz w:val="28"/>
          <w:szCs w:val="28"/>
          <w:rtl/>
        </w:rPr>
      </w:pPr>
    </w:p>
    <w:p w14:paraId="74E826BC" w14:textId="77777777" w:rsidR="004C3A15" w:rsidRPr="004C3A15" w:rsidRDefault="004C3A15" w:rsidP="004C3A15">
      <w:pPr>
        <w:spacing w:after="0" w:line="360" w:lineRule="auto"/>
        <w:ind w:right="-694"/>
        <w:jc w:val="center"/>
        <w:rPr>
          <w:rFonts w:ascii="Times New Roman" w:eastAsia="Times New Roman" w:hAnsi="Times New Roman" w:cs="B Nazanin"/>
          <w:sz w:val="28"/>
          <w:szCs w:val="28"/>
          <w:rtl/>
        </w:rPr>
      </w:pPr>
      <w:r w:rsidRPr="004C3A15">
        <w:rPr>
          <w:rFonts w:ascii="Times New Roman" w:eastAsia="Times New Roman" w:hAnsi="Times New Roman" w:cs="B Nazanin" w:hint="cs"/>
          <w:sz w:val="28"/>
          <w:szCs w:val="28"/>
          <w:rtl/>
        </w:rPr>
        <w:t>مقادیر آلفای کرونباخ  پرسشنامه در پژوهش کرمی(1394)</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03"/>
        <w:gridCol w:w="3150"/>
      </w:tblGrid>
      <w:tr w:rsidR="00567F2C" w:rsidRPr="00567F2C" w14:paraId="3F471204" w14:textId="77777777" w:rsidTr="00567F2C">
        <w:trPr>
          <w:cnfStyle w:val="100000000000" w:firstRow="1" w:lastRow="0" w:firstColumn="0" w:lastColumn="0" w:oddVBand="0" w:evenVBand="0" w:oddHBand="0" w:evenHBand="0" w:firstRowFirstColumn="0" w:firstRowLastColumn="0" w:lastRowFirstColumn="0" w:lastRowLastColumn="0"/>
          <w:jc w:val="center"/>
        </w:trPr>
        <w:tc>
          <w:tcPr>
            <w:tcW w:w="2903" w:type="dxa"/>
            <w:tcBorders>
              <w:top w:val="none" w:sz="0" w:space="0" w:color="auto"/>
              <w:left w:val="none" w:sz="0" w:space="0" w:color="auto"/>
              <w:bottom w:val="none" w:sz="0" w:space="0" w:color="auto"/>
              <w:right w:val="none" w:sz="0" w:space="0" w:color="auto"/>
            </w:tcBorders>
          </w:tcPr>
          <w:p w14:paraId="0922E2AD" w14:textId="77777777" w:rsidR="004C3A15" w:rsidRPr="00567F2C" w:rsidRDefault="004C3A15" w:rsidP="00594F9E">
            <w:pPr>
              <w:jc w:val="center"/>
              <w:rPr>
                <w:rFonts w:ascii="Times New Roman" w:hAnsi="Times New Roman" w:cs="B Nazanin"/>
                <w:color w:val="auto"/>
                <w:sz w:val="28"/>
                <w:szCs w:val="28"/>
                <w:rtl/>
              </w:rPr>
            </w:pPr>
            <w:r w:rsidRPr="00567F2C">
              <w:rPr>
                <w:rFonts w:ascii="Times New Roman" w:hAnsi="Times New Roman" w:cs="B Nazanin" w:hint="cs"/>
                <w:color w:val="auto"/>
                <w:sz w:val="28"/>
                <w:szCs w:val="28"/>
                <w:rtl/>
              </w:rPr>
              <w:t xml:space="preserve">عوامل </w:t>
            </w:r>
          </w:p>
        </w:tc>
        <w:tc>
          <w:tcPr>
            <w:tcW w:w="3150" w:type="dxa"/>
            <w:tcBorders>
              <w:top w:val="none" w:sz="0" w:space="0" w:color="auto"/>
              <w:left w:val="none" w:sz="0" w:space="0" w:color="auto"/>
              <w:bottom w:val="none" w:sz="0" w:space="0" w:color="auto"/>
              <w:right w:val="none" w:sz="0" w:space="0" w:color="auto"/>
            </w:tcBorders>
          </w:tcPr>
          <w:p w14:paraId="1A5EBB60" w14:textId="77777777" w:rsidR="004C3A15" w:rsidRPr="00567F2C" w:rsidRDefault="004C3A15" w:rsidP="00594F9E">
            <w:pPr>
              <w:jc w:val="center"/>
              <w:rPr>
                <w:rFonts w:ascii="Times New Roman" w:hAnsi="Times New Roman" w:cs="B Nazanin"/>
                <w:color w:val="auto"/>
                <w:sz w:val="28"/>
                <w:szCs w:val="28"/>
                <w:rtl/>
              </w:rPr>
            </w:pPr>
            <w:r w:rsidRPr="00567F2C">
              <w:rPr>
                <w:rFonts w:ascii="Times New Roman" w:hAnsi="Times New Roman" w:cs="B Nazanin" w:hint="cs"/>
                <w:color w:val="auto"/>
                <w:sz w:val="28"/>
                <w:szCs w:val="28"/>
                <w:rtl/>
              </w:rPr>
              <w:t xml:space="preserve">مقدار آلفای کرونباخ </w:t>
            </w:r>
          </w:p>
        </w:tc>
      </w:tr>
      <w:tr w:rsidR="00567F2C" w:rsidRPr="00567F2C" w14:paraId="5D4D98A0" w14:textId="77777777" w:rsidTr="00567F2C">
        <w:trPr>
          <w:cnfStyle w:val="000000100000" w:firstRow="0" w:lastRow="0" w:firstColumn="0" w:lastColumn="0" w:oddVBand="0" w:evenVBand="0" w:oddHBand="1" w:evenHBand="0" w:firstRowFirstColumn="0" w:firstRowLastColumn="0" w:lastRowFirstColumn="0" w:lastRowLastColumn="0"/>
          <w:jc w:val="center"/>
        </w:trPr>
        <w:tc>
          <w:tcPr>
            <w:tcW w:w="2903" w:type="dxa"/>
          </w:tcPr>
          <w:p w14:paraId="248AE983" w14:textId="77777777" w:rsidR="004C3A15" w:rsidRPr="00567F2C" w:rsidRDefault="004C3A15" w:rsidP="00594F9E">
            <w:pPr>
              <w:jc w:val="center"/>
              <w:rPr>
                <w:rFonts w:ascii="Times New Roman" w:hAnsi="Times New Roman" w:cs="B Nazanin"/>
                <w:sz w:val="28"/>
                <w:szCs w:val="28"/>
                <w:rtl/>
              </w:rPr>
            </w:pPr>
            <w:r w:rsidRPr="00567F2C">
              <w:rPr>
                <w:rFonts w:ascii="Times New Roman" w:hAnsi="Times New Roman" w:cs="B Nazanin" w:hint="cs"/>
                <w:sz w:val="28"/>
                <w:szCs w:val="28"/>
                <w:rtl/>
              </w:rPr>
              <w:t>قابلیت های شبکه اجتماعی</w:t>
            </w:r>
          </w:p>
        </w:tc>
        <w:tc>
          <w:tcPr>
            <w:tcW w:w="3150" w:type="dxa"/>
          </w:tcPr>
          <w:p w14:paraId="002D1A10" w14:textId="77777777" w:rsidR="004C3A15" w:rsidRPr="00567F2C" w:rsidRDefault="004C3A15" w:rsidP="00594F9E">
            <w:pPr>
              <w:jc w:val="center"/>
              <w:rPr>
                <w:rFonts w:ascii="Times New Roman" w:hAnsi="Times New Roman" w:cs="B Nazanin"/>
                <w:sz w:val="28"/>
                <w:szCs w:val="28"/>
                <w:rtl/>
              </w:rPr>
            </w:pPr>
            <w:r w:rsidRPr="00567F2C">
              <w:rPr>
                <w:rFonts w:ascii="Times New Roman" w:hAnsi="Times New Roman" w:cs="B Nazanin" w:hint="cs"/>
                <w:sz w:val="28"/>
                <w:szCs w:val="28"/>
                <w:rtl/>
              </w:rPr>
              <w:t>820/0</w:t>
            </w:r>
          </w:p>
        </w:tc>
      </w:tr>
      <w:tr w:rsidR="00567F2C" w:rsidRPr="00567F2C" w14:paraId="50B86F4E" w14:textId="77777777" w:rsidTr="00567F2C">
        <w:trPr>
          <w:jc w:val="center"/>
        </w:trPr>
        <w:tc>
          <w:tcPr>
            <w:tcW w:w="2903" w:type="dxa"/>
          </w:tcPr>
          <w:p w14:paraId="04E5108A" w14:textId="77777777" w:rsidR="004C3A15" w:rsidRPr="00567F2C" w:rsidRDefault="004C3A15" w:rsidP="00594F9E">
            <w:pPr>
              <w:jc w:val="center"/>
              <w:rPr>
                <w:rFonts w:ascii="Times New Roman" w:hAnsi="Times New Roman" w:cs="B Nazanin"/>
                <w:sz w:val="28"/>
                <w:szCs w:val="28"/>
                <w:rtl/>
              </w:rPr>
            </w:pPr>
            <w:r w:rsidRPr="00567F2C">
              <w:rPr>
                <w:rFonts w:ascii="Times New Roman" w:hAnsi="Times New Roman" w:cs="B Nazanin" w:hint="cs"/>
                <w:sz w:val="28"/>
                <w:szCs w:val="28"/>
                <w:rtl/>
              </w:rPr>
              <w:t>عوامل تکنولوژیکی</w:t>
            </w:r>
          </w:p>
        </w:tc>
        <w:tc>
          <w:tcPr>
            <w:tcW w:w="3150" w:type="dxa"/>
          </w:tcPr>
          <w:p w14:paraId="62B83AE6" w14:textId="77777777" w:rsidR="004C3A15" w:rsidRPr="00567F2C" w:rsidRDefault="004C3A15" w:rsidP="00594F9E">
            <w:pPr>
              <w:jc w:val="center"/>
              <w:rPr>
                <w:rFonts w:ascii="Times New Roman" w:hAnsi="Times New Roman" w:cs="B Nazanin"/>
                <w:sz w:val="28"/>
                <w:szCs w:val="28"/>
                <w:rtl/>
              </w:rPr>
            </w:pPr>
            <w:r w:rsidRPr="00567F2C">
              <w:rPr>
                <w:rFonts w:ascii="Times New Roman" w:hAnsi="Times New Roman" w:cs="B Nazanin" w:hint="cs"/>
                <w:sz w:val="28"/>
                <w:szCs w:val="28"/>
                <w:rtl/>
              </w:rPr>
              <w:t>790/0</w:t>
            </w:r>
          </w:p>
        </w:tc>
      </w:tr>
      <w:tr w:rsidR="00567F2C" w:rsidRPr="00567F2C" w14:paraId="2C12E4D0" w14:textId="77777777" w:rsidTr="00567F2C">
        <w:trPr>
          <w:cnfStyle w:val="000000100000" w:firstRow="0" w:lastRow="0" w:firstColumn="0" w:lastColumn="0" w:oddVBand="0" w:evenVBand="0" w:oddHBand="1" w:evenHBand="0" w:firstRowFirstColumn="0" w:firstRowLastColumn="0" w:lastRowFirstColumn="0" w:lastRowLastColumn="0"/>
          <w:jc w:val="center"/>
        </w:trPr>
        <w:tc>
          <w:tcPr>
            <w:tcW w:w="2903" w:type="dxa"/>
          </w:tcPr>
          <w:p w14:paraId="4E92F6CD" w14:textId="77777777" w:rsidR="004C3A15" w:rsidRPr="00567F2C" w:rsidRDefault="004C3A15" w:rsidP="00594F9E">
            <w:pPr>
              <w:jc w:val="center"/>
              <w:rPr>
                <w:rFonts w:ascii="Times New Roman" w:hAnsi="Times New Roman" w:cs="B Nazanin"/>
                <w:sz w:val="28"/>
                <w:szCs w:val="28"/>
                <w:rtl/>
              </w:rPr>
            </w:pPr>
            <w:r w:rsidRPr="00567F2C">
              <w:rPr>
                <w:rFonts w:ascii="Times New Roman" w:hAnsi="Times New Roman" w:cs="B Nazanin" w:hint="cs"/>
                <w:sz w:val="28"/>
                <w:szCs w:val="28"/>
                <w:rtl/>
              </w:rPr>
              <w:lastRenderedPageBreak/>
              <w:t>عوامل سازمانی</w:t>
            </w:r>
          </w:p>
        </w:tc>
        <w:tc>
          <w:tcPr>
            <w:tcW w:w="3150" w:type="dxa"/>
          </w:tcPr>
          <w:p w14:paraId="7712ECC9" w14:textId="77777777" w:rsidR="004C3A15" w:rsidRPr="00567F2C" w:rsidRDefault="004C3A15" w:rsidP="00594F9E">
            <w:pPr>
              <w:jc w:val="center"/>
              <w:rPr>
                <w:rFonts w:ascii="Times New Roman" w:hAnsi="Times New Roman" w:cs="B Nazanin"/>
                <w:sz w:val="28"/>
                <w:szCs w:val="28"/>
                <w:rtl/>
              </w:rPr>
            </w:pPr>
            <w:r w:rsidRPr="00567F2C">
              <w:rPr>
                <w:rFonts w:ascii="Times New Roman" w:hAnsi="Times New Roman" w:cs="B Nazanin" w:hint="cs"/>
                <w:sz w:val="28"/>
                <w:szCs w:val="28"/>
                <w:rtl/>
              </w:rPr>
              <w:t>810/0</w:t>
            </w:r>
          </w:p>
        </w:tc>
      </w:tr>
      <w:tr w:rsidR="00567F2C" w:rsidRPr="00567F2C" w14:paraId="5E398FB5" w14:textId="77777777" w:rsidTr="00567F2C">
        <w:trPr>
          <w:jc w:val="center"/>
        </w:trPr>
        <w:tc>
          <w:tcPr>
            <w:tcW w:w="2903" w:type="dxa"/>
          </w:tcPr>
          <w:p w14:paraId="6BE0DAE6" w14:textId="77777777" w:rsidR="004C3A15" w:rsidRPr="00567F2C" w:rsidRDefault="004C3A15" w:rsidP="00594F9E">
            <w:pPr>
              <w:jc w:val="center"/>
              <w:rPr>
                <w:rFonts w:ascii="Times New Roman" w:hAnsi="Times New Roman" w:cs="B Nazanin"/>
                <w:sz w:val="28"/>
                <w:szCs w:val="28"/>
                <w:rtl/>
              </w:rPr>
            </w:pPr>
            <w:r w:rsidRPr="00567F2C">
              <w:rPr>
                <w:rFonts w:ascii="Times New Roman" w:hAnsi="Times New Roman" w:cs="B Nazanin" w:hint="cs"/>
                <w:sz w:val="28"/>
                <w:szCs w:val="28"/>
                <w:rtl/>
              </w:rPr>
              <w:t>کل</w:t>
            </w:r>
          </w:p>
        </w:tc>
        <w:tc>
          <w:tcPr>
            <w:tcW w:w="3150" w:type="dxa"/>
          </w:tcPr>
          <w:p w14:paraId="2C3A9381" w14:textId="77777777" w:rsidR="004C3A15" w:rsidRPr="00567F2C" w:rsidRDefault="004C3A15" w:rsidP="00594F9E">
            <w:pPr>
              <w:jc w:val="center"/>
              <w:rPr>
                <w:rFonts w:ascii="Times New Roman" w:hAnsi="Times New Roman" w:cs="B Nazanin"/>
                <w:sz w:val="28"/>
                <w:szCs w:val="28"/>
                <w:rtl/>
              </w:rPr>
            </w:pPr>
            <w:r w:rsidRPr="00567F2C">
              <w:rPr>
                <w:rFonts w:ascii="Times New Roman" w:hAnsi="Times New Roman" w:cs="B Nazanin" w:hint="cs"/>
                <w:sz w:val="28"/>
                <w:szCs w:val="28"/>
                <w:rtl/>
              </w:rPr>
              <w:t>801/0</w:t>
            </w:r>
          </w:p>
        </w:tc>
      </w:tr>
    </w:tbl>
    <w:p w14:paraId="614AF668" w14:textId="77777777" w:rsidR="004C3A15" w:rsidRPr="004C3A15" w:rsidRDefault="004C3A15" w:rsidP="004C3A15">
      <w:pPr>
        <w:spacing w:after="0" w:line="240" w:lineRule="auto"/>
        <w:ind w:firstLine="397"/>
        <w:jc w:val="both"/>
        <w:rPr>
          <w:rFonts w:cs="B Nazanin"/>
          <w:sz w:val="28"/>
          <w:szCs w:val="28"/>
          <w:rtl/>
        </w:rPr>
      </w:pPr>
    </w:p>
    <w:p w14:paraId="076AE8F5" w14:textId="5C6D9478" w:rsidR="004C3A15" w:rsidRPr="004C3A15" w:rsidRDefault="004C3A15" w:rsidP="004C3A15">
      <w:pPr>
        <w:tabs>
          <w:tab w:val="left" w:pos="3830"/>
          <w:tab w:val="center" w:pos="4153"/>
        </w:tabs>
        <w:spacing w:line="288" w:lineRule="auto"/>
        <w:jc w:val="lowKashida"/>
        <w:rPr>
          <w:rFonts w:cs="B Nazanin"/>
          <w:b/>
          <w:bCs/>
          <w:sz w:val="28"/>
          <w:szCs w:val="28"/>
          <w:rtl/>
        </w:rPr>
      </w:pPr>
      <w:r w:rsidRPr="004C3A15">
        <w:rPr>
          <w:rFonts w:cs="B Nazanin" w:hint="cs"/>
          <w:b/>
          <w:bCs/>
          <w:sz w:val="28"/>
          <w:szCs w:val="28"/>
          <w:rtl/>
        </w:rPr>
        <w:t>روايي پرسشنامه‌</w:t>
      </w:r>
      <w:r w:rsidR="007F5CB6">
        <w:rPr>
          <w:rFonts w:cs="B Nazanin" w:hint="cs"/>
          <w:b/>
          <w:bCs/>
          <w:sz w:val="28"/>
          <w:szCs w:val="28"/>
          <w:rtl/>
        </w:rPr>
        <w:t>:</w:t>
      </w:r>
    </w:p>
    <w:p w14:paraId="2B77BF5E" w14:textId="77777777" w:rsidR="004C3A15" w:rsidRPr="004C3A15" w:rsidRDefault="004C3A15" w:rsidP="007F5CB6">
      <w:pPr>
        <w:jc w:val="lowKashida"/>
        <w:rPr>
          <w:rFonts w:cs="B Nazanin"/>
          <w:sz w:val="28"/>
          <w:szCs w:val="28"/>
          <w:rtl/>
        </w:rPr>
      </w:pPr>
      <w:r w:rsidRPr="004C3A15">
        <w:rPr>
          <w:rFonts w:cs="B Nazanin" w:hint="cs"/>
          <w:sz w:val="28"/>
          <w:szCs w:val="28"/>
          <w:rtl/>
        </w:rPr>
        <w:t xml:space="preserve">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w:t>
      </w:r>
    </w:p>
    <w:p w14:paraId="2BF5541D" w14:textId="77777777" w:rsidR="004C3A15" w:rsidRPr="004C3A15" w:rsidRDefault="004C3A15" w:rsidP="007F5CB6">
      <w:pPr>
        <w:jc w:val="lowKashida"/>
        <w:rPr>
          <w:rFonts w:cs="B Nazanin"/>
          <w:sz w:val="28"/>
          <w:szCs w:val="28"/>
          <w:rtl/>
        </w:rPr>
      </w:pPr>
      <w:r w:rsidRPr="004C3A15">
        <w:rPr>
          <w:rFonts w:cs="B Nazanin" w:hint="cs"/>
          <w:sz w:val="28"/>
          <w:szCs w:val="28"/>
          <w:rtl/>
        </w:rPr>
        <w:t xml:space="preserve">در مطالعه کرمی(1394) </w:t>
      </w:r>
      <w:r w:rsidRPr="004C3A15">
        <w:rPr>
          <w:rFonts w:cs="B Nazanin" w:hint="cs"/>
          <w:b/>
          <w:sz w:val="28"/>
          <w:szCs w:val="28"/>
          <w:rtl/>
        </w:rPr>
        <w:t>برای</w:t>
      </w:r>
      <w:r w:rsidRPr="004C3A15">
        <w:rPr>
          <w:rFonts w:cs="B Nazanin"/>
          <w:b/>
          <w:sz w:val="28"/>
          <w:szCs w:val="28"/>
          <w:rtl/>
        </w:rPr>
        <w:t xml:space="preserve"> </w:t>
      </w:r>
      <w:r w:rsidRPr="004C3A15">
        <w:rPr>
          <w:rFonts w:cs="B Nazanin" w:hint="cs"/>
          <w:b/>
          <w:sz w:val="28"/>
          <w:szCs w:val="28"/>
          <w:rtl/>
        </w:rPr>
        <w:t>بدست</w:t>
      </w:r>
      <w:r w:rsidRPr="004C3A15">
        <w:rPr>
          <w:rFonts w:cs="B Nazanin"/>
          <w:b/>
          <w:sz w:val="28"/>
          <w:szCs w:val="28"/>
          <w:rtl/>
        </w:rPr>
        <w:t xml:space="preserve"> </w:t>
      </w:r>
      <w:r w:rsidRPr="004C3A15">
        <w:rPr>
          <w:rFonts w:cs="B Nazanin" w:hint="cs"/>
          <w:b/>
          <w:sz w:val="28"/>
          <w:szCs w:val="28"/>
          <w:rtl/>
        </w:rPr>
        <w:t>آوردن</w:t>
      </w:r>
      <w:r w:rsidRPr="004C3A15">
        <w:rPr>
          <w:rFonts w:cs="B Nazanin"/>
          <w:b/>
          <w:sz w:val="28"/>
          <w:szCs w:val="28"/>
          <w:rtl/>
        </w:rPr>
        <w:t xml:space="preserve"> </w:t>
      </w:r>
      <w:r w:rsidRPr="004C3A15">
        <w:rPr>
          <w:rFonts w:cs="B Nazanin" w:hint="cs"/>
          <w:b/>
          <w:sz w:val="28"/>
          <w:szCs w:val="28"/>
          <w:rtl/>
        </w:rPr>
        <w:t>روایی</w:t>
      </w:r>
      <w:r w:rsidRPr="004C3A15">
        <w:rPr>
          <w:rFonts w:cs="B Nazanin"/>
          <w:b/>
          <w:sz w:val="28"/>
          <w:szCs w:val="28"/>
          <w:rtl/>
        </w:rPr>
        <w:t xml:space="preserve"> </w:t>
      </w:r>
      <w:r w:rsidRPr="004C3A15">
        <w:rPr>
          <w:rFonts w:cs="B Nazanin" w:hint="cs"/>
          <w:b/>
          <w:sz w:val="28"/>
          <w:szCs w:val="28"/>
          <w:rtl/>
        </w:rPr>
        <w:t>پرسشنامه</w:t>
      </w:r>
      <w:r w:rsidRPr="004C3A15">
        <w:rPr>
          <w:rFonts w:cs="B Nazanin"/>
          <w:b/>
          <w:sz w:val="28"/>
          <w:szCs w:val="28"/>
          <w:rtl/>
        </w:rPr>
        <w:t xml:space="preserve"> </w:t>
      </w:r>
      <w:r w:rsidRPr="004C3A15">
        <w:rPr>
          <w:rFonts w:cs="B Nazanin" w:hint="cs"/>
          <w:b/>
          <w:sz w:val="28"/>
          <w:szCs w:val="28"/>
          <w:rtl/>
        </w:rPr>
        <w:t>از</w:t>
      </w:r>
      <w:r w:rsidRPr="004C3A15">
        <w:rPr>
          <w:rFonts w:cs="B Nazanin"/>
          <w:b/>
          <w:sz w:val="28"/>
          <w:szCs w:val="28"/>
          <w:rtl/>
        </w:rPr>
        <w:t xml:space="preserve"> </w:t>
      </w:r>
      <w:r w:rsidRPr="004C3A15">
        <w:rPr>
          <w:rFonts w:cs="B Nazanin" w:hint="cs"/>
          <w:b/>
          <w:sz w:val="28"/>
          <w:szCs w:val="28"/>
          <w:rtl/>
        </w:rPr>
        <w:t>نظرات</w:t>
      </w:r>
      <w:r w:rsidRPr="004C3A15">
        <w:rPr>
          <w:rFonts w:cs="B Nazanin"/>
          <w:b/>
          <w:sz w:val="28"/>
          <w:szCs w:val="28"/>
          <w:rtl/>
        </w:rPr>
        <w:t xml:space="preserve"> </w:t>
      </w:r>
      <w:r w:rsidRPr="004C3A15">
        <w:rPr>
          <w:rFonts w:cs="B Nazanin" w:hint="cs"/>
          <w:b/>
          <w:sz w:val="28"/>
          <w:szCs w:val="28"/>
          <w:rtl/>
        </w:rPr>
        <w:t>استاد</w:t>
      </w:r>
      <w:r w:rsidRPr="004C3A15">
        <w:rPr>
          <w:rFonts w:cs="B Nazanin"/>
          <w:b/>
          <w:sz w:val="28"/>
          <w:szCs w:val="28"/>
          <w:rtl/>
        </w:rPr>
        <w:t xml:space="preserve"> </w:t>
      </w:r>
      <w:r w:rsidRPr="004C3A15">
        <w:rPr>
          <w:rFonts w:cs="B Nazanin" w:hint="cs"/>
          <w:b/>
          <w:sz w:val="28"/>
          <w:szCs w:val="28"/>
          <w:rtl/>
        </w:rPr>
        <w:t>راهنما</w:t>
      </w:r>
      <w:r w:rsidRPr="004C3A15">
        <w:rPr>
          <w:rFonts w:cs="B Nazanin"/>
          <w:b/>
          <w:sz w:val="28"/>
          <w:szCs w:val="28"/>
          <w:rtl/>
        </w:rPr>
        <w:t xml:space="preserve"> </w:t>
      </w:r>
      <w:r w:rsidRPr="004C3A15">
        <w:rPr>
          <w:rFonts w:cs="B Nazanin" w:hint="cs"/>
          <w:b/>
          <w:sz w:val="28"/>
          <w:szCs w:val="28"/>
          <w:rtl/>
        </w:rPr>
        <w:t>و</w:t>
      </w:r>
      <w:r w:rsidRPr="004C3A15">
        <w:rPr>
          <w:rFonts w:cs="B Nazanin"/>
          <w:b/>
          <w:sz w:val="28"/>
          <w:szCs w:val="28"/>
          <w:rtl/>
        </w:rPr>
        <w:t xml:space="preserve"> </w:t>
      </w:r>
      <w:r w:rsidRPr="004C3A15">
        <w:rPr>
          <w:rFonts w:cs="B Nazanin" w:hint="cs"/>
          <w:b/>
          <w:sz w:val="28"/>
          <w:szCs w:val="28"/>
          <w:rtl/>
        </w:rPr>
        <w:t>چندین</w:t>
      </w:r>
      <w:r w:rsidRPr="004C3A15">
        <w:rPr>
          <w:rFonts w:cs="B Nazanin"/>
          <w:b/>
          <w:sz w:val="28"/>
          <w:szCs w:val="28"/>
          <w:rtl/>
        </w:rPr>
        <w:t xml:space="preserve"> </w:t>
      </w:r>
      <w:r w:rsidRPr="004C3A15">
        <w:rPr>
          <w:rFonts w:cs="B Nazanin" w:hint="cs"/>
          <w:b/>
          <w:sz w:val="28"/>
          <w:szCs w:val="28"/>
          <w:rtl/>
        </w:rPr>
        <w:t>تن</w:t>
      </w:r>
      <w:r w:rsidRPr="004C3A15">
        <w:rPr>
          <w:rFonts w:cs="B Nazanin"/>
          <w:b/>
          <w:sz w:val="28"/>
          <w:szCs w:val="28"/>
          <w:rtl/>
        </w:rPr>
        <w:t xml:space="preserve"> </w:t>
      </w:r>
      <w:r w:rsidRPr="004C3A15">
        <w:rPr>
          <w:rFonts w:cs="B Nazanin" w:hint="cs"/>
          <w:b/>
          <w:sz w:val="28"/>
          <w:szCs w:val="28"/>
          <w:rtl/>
        </w:rPr>
        <w:t>از</w:t>
      </w:r>
      <w:r w:rsidRPr="004C3A15">
        <w:rPr>
          <w:rFonts w:cs="B Nazanin"/>
          <w:b/>
          <w:sz w:val="28"/>
          <w:szCs w:val="28"/>
          <w:rtl/>
        </w:rPr>
        <w:t xml:space="preserve"> </w:t>
      </w:r>
      <w:r w:rsidRPr="004C3A15">
        <w:rPr>
          <w:rFonts w:cs="B Nazanin" w:hint="cs"/>
          <w:b/>
          <w:sz w:val="28"/>
          <w:szCs w:val="28"/>
          <w:rtl/>
        </w:rPr>
        <w:t>دیگر</w:t>
      </w:r>
      <w:r w:rsidRPr="004C3A15">
        <w:rPr>
          <w:rFonts w:cs="B Nazanin"/>
          <w:b/>
          <w:sz w:val="28"/>
          <w:szCs w:val="28"/>
          <w:rtl/>
        </w:rPr>
        <w:t xml:space="preserve"> </w:t>
      </w:r>
      <w:r w:rsidRPr="004C3A15">
        <w:rPr>
          <w:rFonts w:cs="B Nazanin" w:hint="cs"/>
          <w:b/>
          <w:sz w:val="28"/>
          <w:szCs w:val="28"/>
          <w:rtl/>
        </w:rPr>
        <w:t>اساتید</w:t>
      </w:r>
      <w:r w:rsidRPr="004C3A15">
        <w:rPr>
          <w:rFonts w:cs="B Nazanin"/>
          <w:b/>
          <w:sz w:val="28"/>
          <w:szCs w:val="28"/>
          <w:rtl/>
        </w:rPr>
        <w:t xml:space="preserve"> </w:t>
      </w:r>
      <w:r w:rsidRPr="004C3A15">
        <w:rPr>
          <w:rFonts w:cs="B Nazanin" w:hint="cs"/>
          <w:b/>
          <w:sz w:val="28"/>
          <w:szCs w:val="28"/>
          <w:rtl/>
        </w:rPr>
        <w:t>و</w:t>
      </w:r>
      <w:r w:rsidRPr="004C3A15">
        <w:rPr>
          <w:rFonts w:cs="B Nazanin"/>
          <w:b/>
          <w:sz w:val="28"/>
          <w:szCs w:val="28"/>
          <w:rtl/>
        </w:rPr>
        <w:t xml:space="preserve"> </w:t>
      </w:r>
      <w:r w:rsidRPr="004C3A15">
        <w:rPr>
          <w:rFonts w:cs="B Nazanin" w:hint="cs"/>
          <w:b/>
          <w:sz w:val="28"/>
          <w:szCs w:val="28"/>
          <w:rtl/>
        </w:rPr>
        <w:t>متخصصین</w:t>
      </w:r>
      <w:r w:rsidRPr="004C3A15">
        <w:rPr>
          <w:rFonts w:cs="B Nazanin"/>
          <w:b/>
          <w:sz w:val="28"/>
          <w:szCs w:val="28"/>
          <w:rtl/>
        </w:rPr>
        <w:t xml:space="preserve"> </w:t>
      </w:r>
      <w:r w:rsidRPr="004C3A15">
        <w:rPr>
          <w:rFonts w:cs="B Nazanin" w:hint="cs"/>
          <w:b/>
          <w:sz w:val="28"/>
          <w:szCs w:val="28"/>
          <w:rtl/>
        </w:rPr>
        <w:t>و</w:t>
      </w:r>
      <w:r w:rsidRPr="004C3A15">
        <w:rPr>
          <w:rFonts w:cs="B Nazanin"/>
          <w:b/>
          <w:sz w:val="28"/>
          <w:szCs w:val="28"/>
          <w:rtl/>
        </w:rPr>
        <w:t xml:space="preserve"> </w:t>
      </w:r>
      <w:r w:rsidRPr="004C3A15">
        <w:rPr>
          <w:rFonts w:cs="B Nazanin" w:hint="cs"/>
          <w:b/>
          <w:sz w:val="28"/>
          <w:szCs w:val="28"/>
          <w:rtl/>
        </w:rPr>
        <w:t>کارشناسان</w:t>
      </w:r>
      <w:r w:rsidRPr="004C3A15">
        <w:rPr>
          <w:rFonts w:cs="B Nazanin"/>
          <w:b/>
          <w:sz w:val="28"/>
          <w:szCs w:val="28"/>
          <w:rtl/>
        </w:rPr>
        <w:t xml:space="preserve"> </w:t>
      </w:r>
      <w:r w:rsidRPr="004C3A15">
        <w:rPr>
          <w:rFonts w:cs="B Nazanin" w:hint="cs"/>
          <w:b/>
          <w:sz w:val="28"/>
          <w:szCs w:val="28"/>
          <w:rtl/>
        </w:rPr>
        <w:t>استفاده</w:t>
      </w:r>
      <w:r w:rsidRPr="004C3A15">
        <w:rPr>
          <w:rFonts w:cs="B Nazanin"/>
          <w:b/>
          <w:sz w:val="28"/>
          <w:szCs w:val="28"/>
          <w:rtl/>
        </w:rPr>
        <w:t xml:space="preserve"> </w:t>
      </w:r>
      <w:r w:rsidRPr="004C3A15">
        <w:rPr>
          <w:rFonts w:cs="B Nazanin" w:hint="cs"/>
          <w:b/>
          <w:sz w:val="28"/>
          <w:szCs w:val="28"/>
          <w:rtl/>
        </w:rPr>
        <w:t>شده</w:t>
      </w:r>
      <w:r w:rsidRPr="004C3A15">
        <w:rPr>
          <w:rFonts w:cs="B Nazanin"/>
          <w:b/>
          <w:sz w:val="28"/>
          <w:szCs w:val="28"/>
          <w:rtl/>
        </w:rPr>
        <w:t xml:space="preserve"> </w:t>
      </w:r>
      <w:r w:rsidRPr="004C3A15">
        <w:rPr>
          <w:rFonts w:cs="B Nazanin" w:hint="cs"/>
          <w:b/>
          <w:sz w:val="28"/>
          <w:szCs w:val="28"/>
          <w:rtl/>
        </w:rPr>
        <w:t>است</w:t>
      </w:r>
      <w:r w:rsidRPr="004C3A15">
        <w:rPr>
          <w:rFonts w:cs="B Nazanin"/>
          <w:b/>
          <w:sz w:val="28"/>
          <w:szCs w:val="28"/>
          <w:rtl/>
        </w:rPr>
        <w:t xml:space="preserve">.  </w:t>
      </w:r>
      <w:r w:rsidRPr="004C3A15">
        <w:rPr>
          <w:rFonts w:cs="B Nazanin" w:hint="cs"/>
          <w:b/>
          <w:sz w:val="28"/>
          <w:szCs w:val="28"/>
          <w:rtl/>
        </w:rPr>
        <w:t>و</w:t>
      </w:r>
      <w:r w:rsidRPr="004C3A15">
        <w:rPr>
          <w:rFonts w:cs="B Nazanin"/>
          <w:b/>
          <w:sz w:val="28"/>
          <w:szCs w:val="28"/>
          <w:rtl/>
        </w:rPr>
        <w:t xml:space="preserve"> </w:t>
      </w:r>
      <w:r w:rsidRPr="004C3A15">
        <w:rPr>
          <w:rFonts w:cs="B Nazanin" w:hint="cs"/>
          <w:b/>
          <w:sz w:val="28"/>
          <w:szCs w:val="28"/>
          <w:rtl/>
        </w:rPr>
        <w:t>از</w:t>
      </w:r>
      <w:r w:rsidRPr="004C3A15">
        <w:rPr>
          <w:rFonts w:cs="B Nazanin"/>
          <w:b/>
          <w:sz w:val="28"/>
          <w:szCs w:val="28"/>
          <w:rtl/>
        </w:rPr>
        <w:t xml:space="preserve"> </w:t>
      </w:r>
      <w:r w:rsidRPr="004C3A15">
        <w:rPr>
          <w:rFonts w:cs="B Nazanin" w:hint="cs"/>
          <w:b/>
          <w:sz w:val="28"/>
          <w:szCs w:val="28"/>
          <w:rtl/>
        </w:rPr>
        <w:t>آنها</w:t>
      </w:r>
      <w:r w:rsidRPr="004C3A15">
        <w:rPr>
          <w:rFonts w:cs="B Nazanin"/>
          <w:b/>
          <w:sz w:val="28"/>
          <w:szCs w:val="28"/>
          <w:rtl/>
        </w:rPr>
        <w:t xml:space="preserve"> </w:t>
      </w:r>
      <w:r w:rsidRPr="004C3A15">
        <w:rPr>
          <w:rFonts w:cs="B Nazanin" w:hint="cs"/>
          <w:b/>
          <w:sz w:val="28"/>
          <w:szCs w:val="28"/>
          <w:rtl/>
        </w:rPr>
        <w:t>در</w:t>
      </w:r>
      <w:r w:rsidRPr="004C3A15">
        <w:rPr>
          <w:rFonts w:cs="B Nazanin"/>
          <w:b/>
          <w:sz w:val="28"/>
          <w:szCs w:val="28"/>
          <w:rtl/>
        </w:rPr>
        <w:t xml:space="preserve"> </w:t>
      </w:r>
      <w:r w:rsidRPr="004C3A15">
        <w:rPr>
          <w:rFonts w:cs="B Nazanin" w:hint="cs"/>
          <w:b/>
          <w:sz w:val="28"/>
          <w:szCs w:val="28"/>
          <w:rtl/>
        </w:rPr>
        <w:t>مورد</w:t>
      </w:r>
      <w:r w:rsidRPr="004C3A15">
        <w:rPr>
          <w:rFonts w:cs="B Nazanin"/>
          <w:b/>
          <w:sz w:val="28"/>
          <w:szCs w:val="28"/>
          <w:rtl/>
        </w:rPr>
        <w:t xml:space="preserve"> </w:t>
      </w:r>
      <w:r w:rsidRPr="004C3A15">
        <w:rPr>
          <w:rFonts w:cs="B Nazanin" w:hint="cs"/>
          <w:b/>
          <w:sz w:val="28"/>
          <w:szCs w:val="28"/>
          <w:rtl/>
        </w:rPr>
        <w:t>مربوط</w:t>
      </w:r>
      <w:r w:rsidRPr="004C3A15">
        <w:rPr>
          <w:rFonts w:cs="B Nazanin"/>
          <w:b/>
          <w:sz w:val="28"/>
          <w:szCs w:val="28"/>
          <w:rtl/>
        </w:rPr>
        <w:t xml:space="preserve"> </w:t>
      </w:r>
      <w:r w:rsidRPr="004C3A15">
        <w:rPr>
          <w:rFonts w:cs="B Nazanin" w:hint="cs"/>
          <w:b/>
          <w:sz w:val="28"/>
          <w:szCs w:val="28"/>
          <w:rtl/>
        </w:rPr>
        <w:t>بودن</w:t>
      </w:r>
      <w:r w:rsidRPr="004C3A15">
        <w:rPr>
          <w:rFonts w:cs="B Nazanin"/>
          <w:b/>
          <w:sz w:val="28"/>
          <w:szCs w:val="28"/>
          <w:rtl/>
        </w:rPr>
        <w:t xml:space="preserve"> </w:t>
      </w:r>
      <w:r w:rsidRPr="004C3A15">
        <w:rPr>
          <w:rFonts w:cs="B Nazanin" w:hint="cs"/>
          <w:b/>
          <w:sz w:val="28"/>
          <w:szCs w:val="28"/>
          <w:rtl/>
        </w:rPr>
        <w:t>سؤالات</w:t>
      </w:r>
      <w:r w:rsidRPr="004C3A15">
        <w:rPr>
          <w:rFonts w:cs="B Nazanin"/>
          <w:b/>
          <w:sz w:val="28"/>
          <w:szCs w:val="28"/>
          <w:rtl/>
        </w:rPr>
        <w:t xml:space="preserve"> </w:t>
      </w:r>
      <w:r w:rsidRPr="004C3A15">
        <w:rPr>
          <w:rFonts w:cs="B Nazanin" w:hint="cs"/>
          <w:b/>
          <w:sz w:val="28"/>
          <w:szCs w:val="28"/>
          <w:rtl/>
        </w:rPr>
        <w:t>،</w:t>
      </w:r>
      <w:r w:rsidRPr="004C3A15">
        <w:rPr>
          <w:rFonts w:cs="B Nazanin"/>
          <w:b/>
          <w:sz w:val="28"/>
          <w:szCs w:val="28"/>
          <w:rtl/>
        </w:rPr>
        <w:t xml:space="preserve"> </w:t>
      </w:r>
      <w:r w:rsidRPr="004C3A15">
        <w:rPr>
          <w:rFonts w:cs="B Nazanin" w:hint="cs"/>
          <w:b/>
          <w:sz w:val="28"/>
          <w:szCs w:val="28"/>
          <w:rtl/>
        </w:rPr>
        <w:t>واضح</w:t>
      </w:r>
      <w:r w:rsidRPr="004C3A15">
        <w:rPr>
          <w:rFonts w:cs="B Nazanin"/>
          <w:b/>
          <w:sz w:val="28"/>
          <w:szCs w:val="28"/>
          <w:rtl/>
        </w:rPr>
        <w:t xml:space="preserve"> </w:t>
      </w:r>
      <w:r w:rsidRPr="004C3A15">
        <w:rPr>
          <w:rFonts w:cs="B Nazanin" w:hint="cs"/>
          <w:b/>
          <w:sz w:val="28"/>
          <w:szCs w:val="28"/>
          <w:rtl/>
        </w:rPr>
        <w:t>بودن</w:t>
      </w:r>
      <w:r w:rsidRPr="004C3A15">
        <w:rPr>
          <w:rFonts w:cs="B Nazanin"/>
          <w:b/>
          <w:sz w:val="28"/>
          <w:szCs w:val="28"/>
          <w:rtl/>
        </w:rPr>
        <w:t xml:space="preserve"> </w:t>
      </w:r>
      <w:r w:rsidRPr="004C3A15">
        <w:rPr>
          <w:rFonts w:cs="B Nazanin" w:hint="cs"/>
          <w:b/>
          <w:sz w:val="28"/>
          <w:szCs w:val="28"/>
          <w:rtl/>
        </w:rPr>
        <w:t>و</w:t>
      </w:r>
      <w:r w:rsidRPr="004C3A15">
        <w:rPr>
          <w:rFonts w:cs="B Nazanin"/>
          <w:b/>
          <w:sz w:val="28"/>
          <w:szCs w:val="28"/>
          <w:rtl/>
        </w:rPr>
        <w:t xml:space="preserve"> </w:t>
      </w:r>
      <w:r w:rsidRPr="004C3A15">
        <w:rPr>
          <w:rFonts w:cs="B Nazanin" w:hint="cs"/>
          <w:b/>
          <w:sz w:val="28"/>
          <w:szCs w:val="28"/>
          <w:rtl/>
        </w:rPr>
        <w:t>قابل</w:t>
      </w:r>
      <w:r w:rsidRPr="004C3A15">
        <w:rPr>
          <w:rFonts w:cs="B Nazanin"/>
          <w:b/>
          <w:sz w:val="28"/>
          <w:szCs w:val="28"/>
          <w:rtl/>
        </w:rPr>
        <w:t xml:space="preserve"> </w:t>
      </w:r>
      <w:r w:rsidRPr="004C3A15">
        <w:rPr>
          <w:rFonts w:cs="B Nazanin" w:hint="cs"/>
          <w:b/>
          <w:sz w:val="28"/>
          <w:szCs w:val="28"/>
          <w:rtl/>
        </w:rPr>
        <w:t>فهم</w:t>
      </w:r>
      <w:r w:rsidRPr="004C3A15">
        <w:rPr>
          <w:rFonts w:cs="B Nazanin"/>
          <w:b/>
          <w:sz w:val="28"/>
          <w:szCs w:val="28"/>
          <w:rtl/>
        </w:rPr>
        <w:t xml:space="preserve"> </w:t>
      </w:r>
      <w:r w:rsidRPr="004C3A15">
        <w:rPr>
          <w:rFonts w:cs="B Nazanin" w:hint="cs"/>
          <w:b/>
          <w:sz w:val="28"/>
          <w:szCs w:val="28"/>
          <w:rtl/>
        </w:rPr>
        <w:t>بودن</w:t>
      </w:r>
      <w:r w:rsidRPr="004C3A15">
        <w:rPr>
          <w:rFonts w:cs="B Nazanin"/>
          <w:b/>
          <w:sz w:val="28"/>
          <w:szCs w:val="28"/>
          <w:rtl/>
        </w:rPr>
        <w:t xml:space="preserve"> </w:t>
      </w:r>
      <w:r w:rsidRPr="004C3A15">
        <w:rPr>
          <w:rFonts w:cs="B Nazanin" w:hint="cs"/>
          <w:b/>
          <w:sz w:val="28"/>
          <w:szCs w:val="28"/>
          <w:rtl/>
        </w:rPr>
        <w:t>سؤالات</w:t>
      </w:r>
      <w:r w:rsidRPr="004C3A15">
        <w:rPr>
          <w:rFonts w:cs="B Nazanin"/>
          <w:b/>
          <w:sz w:val="28"/>
          <w:szCs w:val="28"/>
          <w:rtl/>
        </w:rPr>
        <w:t xml:space="preserve"> </w:t>
      </w:r>
      <w:r w:rsidRPr="004C3A15">
        <w:rPr>
          <w:rFonts w:cs="B Nazanin" w:hint="cs"/>
          <w:b/>
          <w:sz w:val="28"/>
          <w:szCs w:val="28"/>
          <w:rtl/>
        </w:rPr>
        <w:t>و</w:t>
      </w:r>
      <w:r w:rsidRPr="004C3A15">
        <w:rPr>
          <w:rFonts w:cs="B Nazanin"/>
          <w:b/>
          <w:sz w:val="28"/>
          <w:szCs w:val="28"/>
          <w:rtl/>
        </w:rPr>
        <w:t xml:space="preserve"> </w:t>
      </w:r>
      <w:r w:rsidRPr="004C3A15">
        <w:rPr>
          <w:rFonts w:cs="B Nazanin" w:hint="cs"/>
          <w:b/>
          <w:sz w:val="28"/>
          <w:szCs w:val="28"/>
          <w:rtl/>
        </w:rPr>
        <w:t>اینکه</w:t>
      </w:r>
      <w:r w:rsidRPr="004C3A15">
        <w:rPr>
          <w:rFonts w:cs="B Nazanin"/>
          <w:b/>
          <w:sz w:val="28"/>
          <w:szCs w:val="28"/>
          <w:rtl/>
        </w:rPr>
        <w:t xml:space="preserve"> </w:t>
      </w:r>
      <w:r w:rsidRPr="004C3A15">
        <w:rPr>
          <w:rFonts w:cs="B Nazanin" w:hint="cs"/>
          <w:b/>
          <w:sz w:val="28"/>
          <w:szCs w:val="28"/>
          <w:rtl/>
        </w:rPr>
        <w:t>آیا</w:t>
      </w:r>
      <w:r w:rsidRPr="004C3A15">
        <w:rPr>
          <w:rFonts w:cs="B Nazanin"/>
          <w:b/>
          <w:sz w:val="28"/>
          <w:szCs w:val="28"/>
          <w:rtl/>
        </w:rPr>
        <w:t xml:space="preserve"> </w:t>
      </w:r>
      <w:r w:rsidRPr="004C3A15">
        <w:rPr>
          <w:rFonts w:cs="B Nazanin" w:hint="cs"/>
          <w:b/>
          <w:sz w:val="28"/>
          <w:szCs w:val="28"/>
          <w:rtl/>
        </w:rPr>
        <w:t>این</w:t>
      </w:r>
      <w:r w:rsidRPr="004C3A15">
        <w:rPr>
          <w:rFonts w:cs="B Nazanin"/>
          <w:b/>
          <w:sz w:val="28"/>
          <w:szCs w:val="28"/>
          <w:rtl/>
        </w:rPr>
        <w:t xml:space="preserve"> </w:t>
      </w:r>
      <w:r w:rsidRPr="004C3A15">
        <w:rPr>
          <w:rFonts w:cs="B Nazanin" w:hint="cs"/>
          <w:b/>
          <w:sz w:val="28"/>
          <w:szCs w:val="28"/>
          <w:rtl/>
        </w:rPr>
        <w:t>سؤالات</w:t>
      </w:r>
      <w:r w:rsidRPr="004C3A15">
        <w:rPr>
          <w:rFonts w:cs="B Nazanin"/>
          <w:b/>
          <w:sz w:val="28"/>
          <w:szCs w:val="28"/>
          <w:rtl/>
        </w:rPr>
        <w:t xml:space="preserve"> </w:t>
      </w:r>
      <w:r w:rsidRPr="004C3A15">
        <w:rPr>
          <w:rFonts w:cs="B Nazanin" w:hint="cs"/>
          <w:b/>
          <w:sz w:val="28"/>
          <w:szCs w:val="28"/>
          <w:rtl/>
        </w:rPr>
        <w:t>برای</w:t>
      </w:r>
      <w:r w:rsidRPr="004C3A15">
        <w:rPr>
          <w:rFonts w:cs="B Nazanin"/>
          <w:b/>
          <w:sz w:val="28"/>
          <w:szCs w:val="28"/>
          <w:rtl/>
        </w:rPr>
        <w:t xml:space="preserve"> </w:t>
      </w:r>
      <w:r w:rsidRPr="004C3A15">
        <w:rPr>
          <w:rFonts w:cs="B Nazanin" w:hint="cs"/>
          <w:b/>
          <w:sz w:val="28"/>
          <w:szCs w:val="28"/>
          <w:rtl/>
        </w:rPr>
        <w:t>پرسشهای</w:t>
      </w:r>
      <w:r w:rsidRPr="004C3A15">
        <w:rPr>
          <w:rFonts w:cs="B Nazanin"/>
          <w:b/>
          <w:sz w:val="28"/>
          <w:szCs w:val="28"/>
          <w:rtl/>
        </w:rPr>
        <w:t xml:space="preserve"> </w:t>
      </w:r>
      <w:r w:rsidRPr="004C3A15">
        <w:rPr>
          <w:rFonts w:cs="B Nazanin" w:hint="cs"/>
          <w:b/>
          <w:sz w:val="28"/>
          <w:szCs w:val="28"/>
          <w:rtl/>
        </w:rPr>
        <w:t>تحقیقاتی</w:t>
      </w:r>
      <w:r w:rsidRPr="004C3A15">
        <w:rPr>
          <w:rFonts w:cs="B Nazanin"/>
          <w:b/>
          <w:sz w:val="28"/>
          <w:szCs w:val="28"/>
          <w:rtl/>
        </w:rPr>
        <w:t xml:space="preserve"> </w:t>
      </w:r>
      <w:r w:rsidRPr="004C3A15">
        <w:rPr>
          <w:rFonts w:cs="B Nazanin" w:hint="cs"/>
          <w:b/>
          <w:sz w:val="28"/>
          <w:szCs w:val="28"/>
          <w:rtl/>
        </w:rPr>
        <w:t>مناسب</w:t>
      </w:r>
      <w:r w:rsidRPr="004C3A15">
        <w:rPr>
          <w:rFonts w:cs="B Nazanin"/>
          <w:b/>
          <w:sz w:val="28"/>
          <w:szCs w:val="28"/>
          <w:rtl/>
        </w:rPr>
        <w:t xml:space="preserve"> </w:t>
      </w:r>
      <w:r w:rsidRPr="004C3A15">
        <w:rPr>
          <w:rFonts w:cs="B Nazanin" w:hint="cs"/>
          <w:b/>
          <w:sz w:val="28"/>
          <w:szCs w:val="28"/>
          <w:rtl/>
        </w:rPr>
        <w:t>است</w:t>
      </w:r>
      <w:r w:rsidRPr="004C3A15">
        <w:rPr>
          <w:rFonts w:cs="B Nazanin"/>
          <w:b/>
          <w:sz w:val="28"/>
          <w:szCs w:val="28"/>
          <w:rtl/>
        </w:rPr>
        <w:t xml:space="preserve"> </w:t>
      </w:r>
      <w:r w:rsidRPr="004C3A15">
        <w:rPr>
          <w:rFonts w:cs="B Nazanin" w:hint="cs"/>
          <w:b/>
          <w:sz w:val="28"/>
          <w:szCs w:val="28"/>
          <w:rtl/>
        </w:rPr>
        <w:t>و</w:t>
      </w:r>
      <w:r w:rsidRPr="004C3A15">
        <w:rPr>
          <w:rFonts w:cs="B Nazanin"/>
          <w:b/>
          <w:sz w:val="28"/>
          <w:szCs w:val="28"/>
          <w:rtl/>
        </w:rPr>
        <w:t xml:space="preserve"> </w:t>
      </w:r>
      <w:r w:rsidRPr="004C3A15">
        <w:rPr>
          <w:rFonts w:cs="B Nazanin" w:hint="cs"/>
          <w:b/>
          <w:sz w:val="28"/>
          <w:szCs w:val="28"/>
          <w:rtl/>
        </w:rPr>
        <w:t>آنها</w:t>
      </w:r>
      <w:r w:rsidRPr="004C3A15">
        <w:rPr>
          <w:rFonts w:cs="B Nazanin"/>
          <w:b/>
          <w:sz w:val="28"/>
          <w:szCs w:val="28"/>
          <w:rtl/>
        </w:rPr>
        <w:t xml:space="preserve"> </w:t>
      </w:r>
      <w:r w:rsidRPr="004C3A15">
        <w:rPr>
          <w:rFonts w:cs="B Nazanin" w:hint="cs"/>
          <w:b/>
          <w:sz w:val="28"/>
          <w:szCs w:val="28"/>
          <w:rtl/>
        </w:rPr>
        <w:t>را</w:t>
      </w:r>
      <w:r w:rsidRPr="004C3A15">
        <w:rPr>
          <w:rFonts w:cs="B Nazanin"/>
          <w:b/>
          <w:sz w:val="28"/>
          <w:szCs w:val="28"/>
          <w:rtl/>
        </w:rPr>
        <w:t xml:space="preserve"> </w:t>
      </w:r>
      <w:r w:rsidRPr="004C3A15">
        <w:rPr>
          <w:rFonts w:cs="B Nazanin" w:hint="cs"/>
          <w:b/>
          <w:sz w:val="28"/>
          <w:szCs w:val="28"/>
          <w:rtl/>
        </w:rPr>
        <w:t>مورد</w:t>
      </w:r>
      <w:r w:rsidRPr="004C3A15">
        <w:rPr>
          <w:rFonts w:cs="B Nazanin"/>
          <w:b/>
          <w:sz w:val="28"/>
          <w:szCs w:val="28"/>
          <w:rtl/>
        </w:rPr>
        <w:t xml:space="preserve"> </w:t>
      </w:r>
      <w:r w:rsidRPr="004C3A15">
        <w:rPr>
          <w:rFonts w:cs="B Nazanin" w:hint="cs"/>
          <w:b/>
          <w:sz w:val="28"/>
          <w:szCs w:val="28"/>
          <w:rtl/>
        </w:rPr>
        <w:t>سنجش</w:t>
      </w:r>
      <w:r w:rsidRPr="004C3A15">
        <w:rPr>
          <w:rFonts w:cs="B Nazanin"/>
          <w:b/>
          <w:sz w:val="28"/>
          <w:szCs w:val="28"/>
          <w:rtl/>
        </w:rPr>
        <w:t xml:space="preserve"> </w:t>
      </w:r>
      <w:r w:rsidRPr="004C3A15">
        <w:rPr>
          <w:rFonts w:cs="B Nazanin" w:hint="cs"/>
          <w:b/>
          <w:sz w:val="28"/>
          <w:szCs w:val="28"/>
          <w:rtl/>
        </w:rPr>
        <w:t>قرار</w:t>
      </w:r>
      <w:r w:rsidRPr="004C3A15">
        <w:rPr>
          <w:rFonts w:cs="B Nazanin"/>
          <w:b/>
          <w:sz w:val="28"/>
          <w:szCs w:val="28"/>
          <w:rtl/>
        </w:rPr>
        <w:t xml:space="preserve"> </w:t>
      </w:r>
      <w:r w:rsidRPr="004C3A15">
        <w:rPr>
          <w:rFonts w:cs="B Nazanin" w:hint="cs"/>
          <w:b/>
          <w:sz w:val="28"/>
          <w:szCs w:val="28"/>
          <w:rtl/>
        </w:rPr>
        <w:t>می</w:t>
      </w:r>
      <w:r w:rsidRPr="004C3A15">
        <w:rPr>
          <w:rFonts w:cs="B Nazanin"/>
          <w:b/>
          <w:sz w:val="28"/>
          <w:szCs w:val="28"/>
          <w:rtl/>
        </w:rPr>
        <w:t xml:space="preserve"> </w:t>
      </w:r>
      <w:r w:rsidRPr="004C3A15">
        <w:rPr>
          <w:rFonts w:cs="B Nazanin" w:hint="cs"/>
          <w:b/>
          <w:sz w:val="28"/>
          <w:szCs w:val="28"/>
          <w:rtl/>
        </w:rPr>
        <w:t>دهد</w:t>
      </w:r>
      <w:r w:rsidRPr="004C3A15">
        <w:rPr>
          <w:rFonts w:cs="B Nazanin"/>
          <w:b/>
          <w:sz w:val="28"/>
          <w:szCs w:val="28"/>
          <w:rtl/>
        </w:rPr>
        <w:t xml:space="preserve"> </w:t>
      </w:r>
      <w:r w:rsidRPr="004C3A15">
        <w:rPr>
          <w:rFonts w:cs="B Nazanin" w:hint="cs"/>
          <w:b/>
          <w:sz w:val="28"/>
          <w:szCs w:val="28"/>
          <w:rtl/>
        </w:rPr>
        <w:t>،</w:t>
      </w:r>
      <w:r w:rsidRPr="004C3A15">
        <w:rPr>
          <w:rFonts w:cs="B Nazanin"/>
          <w:b/>
          <w:sz w:val="28"/>
          <w:szCs w:val="28"/>
          <w:rtl/>
        </w:rPr>
        <w:t xml:space="preserve"> </w:t>
      </w:r>
      <w:r w:rsidRPr="004C3A15">
        <w:rPr>
          <w:rFonts w:cs="B Nazanin" w:hint="cs"/>
          <w:b/>
          <w:sz w:val="28"/>
          <w:szCs w:val="28"/>
          <w:rtl/>
        </w:rPr>
        <w:t>نظر</w:t>
      </w:r>
      <w:r w:rsidRPr="004C3A15">
        <w:rPr>
          <w:rFonts w:cs="B Nazanin"/>
          <w:b/>
          <w:sz w:val="28"/>
          <w:szCs w:val="28"/>
          <w:rtl/>
        </w:rPr>
        <w:t xml:space="preserve"> </w:t>
      </w:r>
      <w:r w:rsidRPr="004C3A15">
        <w:rPr>
          <w:rFonts w:cs="B Nazanin" w:hint="cs"/>
          <w:b/>
          <w:sz w:val="28"/>
          <w:szCs w:val="28"/>
          <w:rtl/>
        </w:rPr>
        <w:t>خواهی</w:t>
      </w:r>
      <w:r w:rsidRPr="004C3A15">
        <w:rPr>
          <w:rFonts w:cs="B Nazanin"/>
          <w:b/>
          <w:sz w:val="28"/>
          <w:szCs w:val="28"/>
          <w:rtl/>
        </w:rPr>
        <w:t xml:space="preserve"> </w:t>
      </w:r>
      <w:r w:rsidRPr="004C3A15">
        <w:rPr>
          <w:rFonts w:cs="B Nazanin" w:hint="cs"/>
          <w:b/>
          <w:sz w:val="28"/>
          <w:szCs w:val="28"/>
          <w:rtl/>
        </w:rPr>
        <w:t>شد</w:t>
      </w:r>
      <w:r w:rsidRPr="004C3A15">
        <w:rPr>
          <w:rFonts w:cs="B Nazanin"/>
          <w:b/>
          <w:sz w:val="28"/>
          <w:szCs w:val="28"/>
          <w:rtl/>
        </w:rPr>
        <w:t xml:space="preserve"> </w:t>
      </w:r>
      <w:r w:rsidRPr="004C3A15">
        <w:rPr>
          <w:rFonts w:cs="B Nazanin" w:hint="cs"/>
          <w:b/>
          <w:sz w:val="28"/>
          <w:szCs w:val="28"/>
          <w:rtl/>
        </w:rPr>
        <w:t>و</w:t>
      </w:r>
      <w:r w:rsidRPr="004C3A15">
        <w:rPr>
          <w:rFonts w:cs="B Nazanin"/>
          <w:b/>
          <w:sz w:val="28"/>
          <w:szCs w:val="28"/>
          <w:rtl/>
        </w:rPr>
        <w:t xml:space="preserve"> </w:t>
      </w:r>
      <w:r w:rsidRPr="004C3A15">
        <w:rPr>
          <w:rFonts w:cs="B Nazanin" w:hint="cs"/>
          <w:b/>
          <w:sz w:val="28"/>
          <w:szCs w:val="28"/>
          <w:rtl/>
        </w:rPr>
        <w:t>مورد تایید قرار گرفت</w:t>
      </w:r>
      <w:r w:rsidRPr="004C3A15">
        <w:rPr>
          <w:rFonts w:cs="B Nazanin"/>
          <w:b/>
          <w:sz w:val="28"/>
          <w:szCs w:val="28"/>
          <w:rtl/>
        </w:rPr>
        <w:t xml:space="preserve">.  </w:t>
      </w:r>
    </w:p>
    <w:p w14:paraId="71639925" w14:textId="77777777" w:rsidR="007F5CB6" w:rsidRDefault="007F5CB6" w:rsidP="004C3A15">
      <w:pPr>
        <w:tabs>
          <w:tab w:val="left" w:pos="3855"/>
        </w:tabs>
        <w:spacing w:after="0" w:line="240" w:lineRule="auto"/>
        <w:rPr>
          <w:rFonts w:cs="B Nazanin"/>
          <w:b/>
          <w:bCs/>
          <w:sz w:val="28"/>
          <w:szCs w:val="28"/>
          <w:rtl/>
        </w:rPr>
      </w:pPr>
    </w:p>
    <w:p w14:paraId="7DA8A3A3" w14:textId="72E5B527" w:rsidR="004C3A15" w:rsidRPr="004C3A15" w:rsidRDefault="004C3A15" w:rsidP="004C3A15">
      <w:pPr>
        <w:tabs>
          <w:tab w:val="left" w:pos="3855"/>
        </w:tabs>
        <w:spacing w:after="0" w:line="240" w:lineRule="auto"/>
        <w:rPr>
          <w:rFonts w:cs="B Nazanin"/>
          <w:b/>
          <w:bCs/>
          <w:sz w:val="28"/>
          <w:szCs w:val="28"/>
          <w:rtl/>
        </w:rPr>
      </w:pPr>
      <w:r w:rsidRPr="004C3A15">
        <w:rPr>
          <w:rFonts w:cs="B Nazanin" w:hint="cs"/>
          <w:b/>
          <w:bCs/>
          <w:sz w:val="28"/>
          <w:szCs w:val="28"/>
          <w:rtl/>
        </w:rPr>
        <w:t>تعاریف نظری</w:t>
      </w:r>
    </w:p>
    <w:p w14:paraId="499AB2E1" w14:textId="77777777" w:rsidR="004C3A15" w:rsidRPr="004C3A15" w:rsidRDefault="004C3A15" w:rsidP="004C3A15">
      <w:pPr>
        <w:spacing w:after="0" w:line="240" w:lineRule="auto"/>
        <w:rPr>
          <w:rFonts w:cs="B Nazanin"/>
          <w:b/>
          <w:bCs/>
          <w:sz w:val="28"/>
          <w:szCs w:val="28"/>
          <w:rtl/>
        </w:rPr>
      </w:pPr>
      <w:r w:rsidRPr="004C3A15">
        <w:rPr>
          <w:rFonts w:cs="B Nazanin" w:hint="cs"/>
          <w:b/>
          <w:bCs/>
          <w:sz w:val="28"/>
          <w:szCs w:val="28"/>
          <w:rtl/>
        </w:rPr>
        <w:t>قابلیت های شبکه اجتماعی:</w:t>
      </w:r>
    </w:p>
    <w:p w14:paraId="4ECD3595" w14:textId="77777777" w:rsidR="004C3A15" w:rsidRPr="004C3A15" w:rsidRDefault="004C3A15" w:rsidP="004C3A15">
      <w:pPr>
        <w:spacing w:after="0" w:line="240" w:lineRule="auto"/>
        <w:jc w:val="both"/>
        <w:rPr>
          <w:rFonts w:cs="B Nazanin"/>
          <w:sz w:val="28"/>
          <w:szCs w:val="28"/>
          <w:rtl/>
        </w:rPr>
      </w:pPr>
      <w:r w:rsidRPr="004C3A15">
        <w:rPr>
          <w:rFonts w:cs="B Nazanin" w:hint="cs"/>
          <w:sz w:val="28"/>
          <w:szCs w:val="28"/>
          <w:rtl/>
        </w:rPr>
        <w:t>منظور از قابلیت ها شبکه های اجتماعی، کارکردها و استفاده</w:t>
      </w:r>
      <w:r w:rsidRPr="004C3A15">
        <w:rPr>
          <w:rFonts w:cs="B Nazanin"/>
          <w:sz w:val="28"/>
          <w:szCs w:val="28"/>
          <w:rtl/>
        </w:rPr>
        <w:softHyphen/>
      </w:r>
      <w:r w:rsidRPr="004C3A15">
        <w:rPr>
          <w:rFonts w:cs="B Nazanin" w:hint="cs"/>
          <w:sz w:val="28"/>
          <w:szCs w:val="28"/>
          <w:rtl/>
        </w:rPr>
        <w:t>هایی است که شرکت ها با استفاده از آنها می</w:t>
      </w:r>
      <w:r w:rsidRPr="004C3A15">
        <w:rPr>
          <w:rFonts w:cs="B Nazanin"/>
          <w:sz w:val="28"/>
          <w:szCs w:val="28"/>
          <w:rtl/>
        </w:rPr>
        <w:softHyphen/>
      </w:r>
      <w:r w:rsidRPr="004C3A15">
        <w:rPr>
          <w:rFonts w:cs="B Nazanin" w:hint="cs"/>
          <w:sz w:val="28"/>
          <w:szCs w:val="28"/>
          <w:rtl/>
        </w:rPr>
        <w:t>توانند در عصر نوین تکنولوژی ها به مقاصد تجاری خود برسند که این قابلیت ها و منافع عبارتند از: قابلیت گفتگو با مشتریان، قابلیت تسیهم اطلاعات و قابلیت ایجاد گروه دوستی با مشتریان(رامسی و ابستون، 2010).</w:t>
      </w:r>
    </w:p>
    <w:p w14:paraId="6350DDDD" w14:textId="77777777" w:rsidR="007F5CB6" w:rsidRDefault="007F5CB6" w:rsidP="004C3A15">
      <w:pPr>
        <w:pStyle w:val="Subtitle"/>
        <w:jc w:val="both"/>
        <w:rPr>
          <w:rFonts w:cs="B Nazanin"/>
          <w:b/>
          <w:bCs/>
          <w:rtl/>
          <w:lang w:bidi="fa-IR"/>
        </w:rPr>
      </w:pPr>
    </w:p>
    <w:p w14:paraId="318D78C9" w14:textId="14F70393" w:rsidR="004C3A15" w:rsidRPr="004C3A15" w:rsidRDefault="004C3A15" w:rsidP="004C3A15">
      <w:pPr>
        <w:pStyle w:val="Subtitle"/>
        <w:jc w:val="both"/>
        <w:rPr>
          <w:rFonts w:cs="B Nazanin"/>
          <w:b/>
          <w:bCs/>
          <w:rtl/>
          <w:lang w:bidi="fa-IR"/>
        </w:rPr>
      </w:pPr>
      <w:r w:rsidRPr="004C3A15">
        <w:rPr>
          <w:rFonts w:cs="B Nazanin" w:hint="cs"/>
          <w:b/>
          <w:bCs/>
          <w:rtl/>
          <w:lang w:bidi="fa-IR"/>
        </w:rPr>
        <w:t xml:space="preserve">عوامل تکنولوژیکی: </w:t>
      </w:r>
      <w:r w:rsidRPr="004C3A15">
        <w:rPr>
          <w:rFonts w:cs="B Nazanin" w:hint="cs"/>
          <w:rtl/>
          <w:lang w:bidi="fa-IR"/>
        </w:rPr>
        <w:t>در این پژوهش عوامل تکنولوژیکی به دو بخش منافع و هزینه های ادراک شده در بکارگیری شبکه های اجتماعی تقسیم می شود:</w:t>
      </w:r>
    </w:p>
    <w:p w14:paraId="1B5F80D4" w14:textId="77777777" w:rsidR="004C3A15" w:rsidRPr="004C3A15" w:rsidRDefault="004C3A15" w:rsidP="004C3A15">
      <w:pPr>
        <w:pStyle w:val="Subtitle"/>
        <w:jc w:val="both"/>
        <w:rPr>
          <w:rFonts w:cs="B Nazanin"/>
          <w:lang w:bidi="fa-IR"/>
        </w:rPr>
      </w:pPr>
      <w:r w:rsidRPr="004C3A15">
        <w:rPr>
          <w:rFonts w:cs="B Nazanin" w:hint="cs"/>
          <w:rtl/>
          <w:lang w:bidi="fa-IR"/>
        </w:rPr>
        <w:t>منافع ادراک شده:</w:t>
      </w:r>
    </w:p>
    <w:p w14:paraId="39DDF545" w14:textId="77777777" w:rsidR="004C3A15" w:rsidRPr="004C3A15" w:rsidRDefault="004C3A15" w:rsidP="004C3A15">
      <w:pPr>
        <w:pStyle w:val="Subtitle"/>
        <w:jc w:val="both"/>
        <w:rPr>
          <w:rFonts w:cs="B Nazanin"/>
          <w:lang w:bidi="fa-IR"/>
        </w:rPr>
      </w:pPr>
      <w:r w:rsidRPr="004C3A15">
        <w:rPr>
          <w:rFonts w:cs="B Nazanin" w:hint="cs"/>
          <w:rtl/>
          <w:lang w:bidi="fa-IR"/>
        </w:rPr>
        <w:t>منافع ادراک شده به درجه ای که بازاریابی شبکه اجتماعی به عنوان یک منفعت برای سازمان تلقی می شود، اشاره دارد.</w:t>
      </w:r>
    </w:p>
    <w:p w14:paraId="13173102" w14:textId="77777777" w:rsidR="004C3A15" w:rsidRPr="004C3A15" w:rsidRDefault="004C3A15" w:rsidP="004C3A15">
      <w:pPr>
        <w:pStyle w:val="Subtitle"/>
        <w:jc w:val="both"/>
        <w:rPr>
          <w:rFonts w:cs="B Nazanin"/>
          <w:lang w:bidi="fa-IR"/>
        </w:rPr>
      </w:pPr>
      <w:r w:rsidRPr="004C3A15">
        <w:rPr>
          <w:rFonts w:cs="B Nazanin" w:hint="cs"/>
          <w:rtl/>
          <w:lang w:bidi="fa-IR"/>
        </w:rPr>
        <w:t>هزینه</w:t>
      </w:r>
      <w:r w:rsidRPr="004C3A15">
        <w:rPr>
          <w:rFonts w:cs="B Nazanin"/>
          <w:rtl/>
          <w:lang w:bidi="fa-IR"/>
        </w:rPr>
        <w:softHyphen/>
      </w:r>
      <w:r w:rsidRPr="004C3A15">
        <w:rPr>
          <w:rFonts w:cs="B Nazanin" w:hint="cs"/>
          <w:rtl/>
          <w:lang w:bidi="fa-IR"/>
        </w:rPr>
        <w:t xml:space="preserve">ی ادراک شده: </w:t>
      </w:r>
    </w:p>
    <w:p w14:paraId="7BBFE480" w14:textId="77777777" w:rsidR="004C3A15" w:rsidRPr="004C3A15" w:rsidRDefault="004C3A15" w:rsidP="004C3A15">
      <w:pPr>
        <w:pStyle w:val="Subtitle"/>
        <w:jc w:val="both"/>
        <w:rPr>
          <w:rFonts w:cs="B Nazanin"/>
          <w:lang w:bidi="fa-IR"/>
        </w:rPr>
      </w:pPr>
      <w:r w:rsidRPr="004C3A15">
        <w:rPr>
          <w:rFonts w:cs="B Nazanin" w:hint="cs"/>
          <w:rtl/>
          <w:lang w:bidi="fa-IR"/>
        </w:rPr>
        <w:lastRenderedPageBreak/>
        <w:t>هزینه</w:t>
      </w:r>
      <w:r w:rsidRPr="004C3A15">
        <w:rPr>
          <w:rFonts w:cs="B Nazanin"/>
          <w:rtl/>
          <w:lang w:bidi="fa-IR"/>
        </w:rPr>
        <w:softHyphen/>
      </w:r>
      <w:r w:rsidRPr="004C3A15">
        <w:rPr>
          <w:rFonts w:cs="B Nazanin" w:hint="cs"/>
          <w:rtl/>
          <w:lang w:bidi="fa-IR"/>
        </w:rPr>
        <w:t>ی ادراک شده به درجه ای که بازاریابی شبکه اجتماعی به عنوان یک هزینه برای سازمان تلقی می شود، اشاره دارد.</w:t>
      </w:r>
    </w:p>
    <w:p w14:paraId="631DA20A" w14:textId="77777777" w:rsidR="007F5CB6" w:rsidRDefault="007F5CB6" w:rsidP="004C3A15">
      <w:pPr>
        <w:pStyle w:val="Subtitle"/>
        <w:jc w:val="both"/>
        <w:rPr>
          <w:rFonts w:cs="B Nazanin"/>
          <w:b/>
          <w:bCs/>
          <w:rtl/>
          <w:lang w:bidi="fa-IR"/>
        </w:rPr>
      </w:pPr>
    </w:p>
    <w:p w14:paraId="0BAE0D58" w14:textId="305C61B8" w:rsidR="004C3A15" w:rsidRPr="004C3A15" w:rsidRDefault="004C3A15" w:rsidP="004C3A15">
      <w:pPr>
        <w:pStyle w:val="Subtitle"/>
        <w:jc w:val="both"/>
        <w:rPr>
          <w:rFonts w:cs="B Nazanin"/>
          <w:b/>
          <w:bCs/>
          <w:rtl/>
          <w:lang w:bidi="fa-IR"/>
        </w:rPr>
      </w:pPr>
      <w:r w:rsidRPr="004C3A15">
        <w:rPr>
          <w:rFonts w:cs="B Nazanin" w:hint="cs"/>
          <w:b/>
          <w:bCs/>
          <w:rtl/>
          <w:lang w:bidi="fa-IR"/>
        </w:rPr>
        <w:t xml:space="preserve"> عوامل سازمانی:</w:t>
      </w:r>
      <w:r w:rsidRPr="004C3A15">
        <w:rPr>
          <w:rFonts w:cs="B Nazanin" w:hint="cs"/>
          <w:rtl/>
          <w:lang w:bidi="fa-IR"/>
        </w:rPr>
        <w:t xml:space="preserve"> عوامل سازمانی به دو بخش حمایت مدیریت ارشد سازمانی و توانایی شبکه اجتماعی در جذب دانش مشتری تقسیم می شود:</w:t>
      </w:r>
    </w:p>
    <w:p w14:paraId="2F42B2C6" w14:textId="77777777" w:rsidR="004C3A15" w:rsidRPr="004C3A15" w:rsidRDefault="004C3A15" w:rsidP="004C3A15">
      <w:pPr>
        <w:pStyle w:val="Subtitle"/>
        <w:jc w:val="both"/>
        <w:rPr>
          <w:rFonts w:cs="B Nazanin"/>
          <w:lang w:bidi="fa-IR"/>
        </w:rPr>
      </w:pPr>
      <w:r w:rsidRPr="004C3A15">
        <w:rPr>
          <w:rFonts w:cs="B Nazanin" w:hint="cs"/>
          <w:rtl/>
          <w:lang w:bidi="fa-IR"/>
        </w:rPr>
        <w:t>حمایت مدیریت ارشد:</w:t>
      </w:r>
    </w:p>
    <w:p w14:paraId="46A855C4" w14:textId="77777777" w:rsidR="004C3A15" w:rsidRPr="004C3A15" w:rsidRDefault="004C3A15" w:rsidP="004C3A15">
      <w:pPr>
        <w:pStyle w:val="Subtitle"/>
        <w:jc w:val="both"/>
        <w:rPr>
          <w:rFonts w:cs="B Nazanin"/>
          <w:lang w:bidi="fa-IR"/>
        </w:rPr>
      </w:pPr>
      <w:r w:rsidRPr="004C3A15">
        <w:rPr>
          <w:rFonts w:cs="B Nazanin" w:hint="cs"/>
          <w:rtl/>
          <w:lang w:bidi="fa-IR"/>
        </w:rPr>
        <w:t>حمایت مدیریت ارشد به درجه ای که مدیریت ارشد سازمانی راجع به اهمیت بازاریابی در شبکه اجتماعی و همچنین نقش خود در توسعه این سیستم دارد، اشاره دارد.</w:t>
      </w:r>
    </w:p>
    <w:p w14:paraId="42EF2714" w14:textId="77777777" w:rsidR="004C3A15" w:rsidRPr="004C3A15" w:rsidRDefault="004C3A15" w:rsidP="004C3A15">
      <w:pPr>
        <w:pStyle w:val="Subtitle"/>
        <w:jc w:val="both"/>
        <w:rPr>
          <w:rFonts w:cs="B Nazanin"/>
          <w:lang w:bidi="fa-IR"/>
        </w:rPr>
      </w:pPr>
      <w:r w:rsidRPr="004C3A15">
        <w:rPr>
          <w:rFonts w:cs="B Nazanin" w:hint="cs"/>
          <w:rtl/>
          <w:lang w:bidi="fa-IR"/>
        </w:rPr>
        <w:t>قابلیت جذب دانش مشتری:</w:t>
      </w:r>
    </w:p>
    <w:p w14:paraId="6BBB132A" w14:textId="77777777" w:rsidR="004C3A15" w:rsidRPr="004C3A15" w:rsidRDefault="004C3A15" w:rsidP="004C3A15">
      <w:pPr>
        <w:pStyle w:val="Subtitle"/>
        <w:jc w:val="both"/>
        <w:rPr>
          <w:rFonts w:cs="B Nazanin"/>
          <w:rtl/>
          <w:lang w:bidi="fa-IR"/>
        </w:rPr>
      </w:pPr>
      <w:r w:rsidRPr="004C3A15">
        <w:rPr>
          <w:rFonts w:cs="B Nazanin" w:hint="cs"/>
          <w:rtl/>
          <w:lang w:bidi="fa-IR"/>
        </w:rPr>
        <w:t>قابلیت جذب دانش مشتری شبکه ها اجتماعی به عنوان یک توانایی تعریف شده است که شرکت را قادر می سازد که برای خلق فرصت و سودآوری، به طور اثربخشی دانش و اطلاعات داخلی و خارجی را بدست آورده و آنها را به کار گیرد(کرمی، 1394).</w:t>
      </w:r>
    </w:p>
    <w:p w14:paraId="22E7C96E" w14:textId="77777777" w:rsidR="007F5CB6" w:rsidRDefault="007F5CB6" w:rsidP="004C3A15">
      <w:pPr>
        <w:tabs>
          <w:tab w:val="left" w:pos="3855"/>
        </w:tabs>
        <w:spacing w:after="0" w:line="240" w:lineRule="auto"/>
        <w:rPr>
          <w:rFonts w:cs="B Nazanin"/>
          <w:b/>
          <w:bCs/>
          <w:sz w:val="28"/>
          <w:szCs w:val="28"/>
          <w:rtl/>
        </w:rPr>
      </w:pPr>
    </w:p>
    <w:p w14:paraId="02DB177D" w14:textId="02DE3D71" w:rsidR="004C3A15" w:rsidRPr="004C3A15" w:rsidRDefault="004C3A15" w:rsidP="004C3A15">
      <w:pPr>
        <w:tabs>
          <w:tab w:val="left" w:pos="3855"/>
        </w:tabs>
        <w:spacing w:after="0" w:line="240" w:lineRule="auto"/>
        <w:rPr>
          <w:rFonts w:cs="B Nazanin"/>
          <w:b/>
          <w:bCs/>
          <w:sz w:val="28"/>
          <w:szCs w:val="28"/>
          <w:rtl/>
        </w:rPr>
      </w:pPr>
      <w:r w:rsidRPr="004C3A15">
        <w:rPr>
          <w:rFonts w:cs="B Nazanin" w:hint="cs"/>
          <w:b/>
          <w:bCs/>
          <w:sz w:val="28"/>
          <w:szCs w:val="28"/>
          <w:rtl/>
        </w:rPr>
        <w:t>تعاریف عملیاتی</w:t>
      </w:r>
    </w:p>
    <w:p w14:paraId="2A20D92C" w14:textId="77777777" w:rsidR="004C3A15" w:rsidRPr="004C3A15" w:rsidRDefault="004C3A15" w:rsidP="004C3A15">
      <w:pPr>
        <w:pStyle w:val="Subtitle"/>
        <w:jc w:val="both"/>
        <w:rPr>
          <w:rFonts w:cs="B Nazanin"/>
          <w:b/>
          <w:bCs/>
          <w:rtl/>
          <w:lang w:bidi="fa-IR"/>
        </w:rPr>
      </w:pPr>
      <w:r w:rsidRPr="004C3A15">
        <w:rPr>
          <w:rFonts w:cs="B Nazanin" w:hint="cs"/>
          <w:b/>
          <w:bCs/>
          <w:rtl/>
          <w:lang w:bidi="fa-IR"/>
        </w:rPr>
        <w:t>1- قابلیت های شبکه اجتماعی:</w:t>
      </w:r>
    </w:p>
    <w:p w14:paraId="493840C2" w14:textId="77777777" w:rsidR="004C3A15" w:rsidRPr="004C3A15" w:rsidRDefault="004C3A15" w:rsidP="004C3A15">
      <w:pPr>
        <w:pStyle w:val="Subtitle"/>
        <w:jc w:val="both"/>
        <w:rPr>
          <w:rFonts w:cs="B Nazanin"/>
          <w:lang w:bidi="fa-IR"/>
        </w:rPr>
      </w:pPr>
      <w:r w:rsidRPr="004C3A15">
        <w:rPr>
          <w:rFonts w:cs="B Nazanin" w:hint="cs"/>
          <w:rtl/>
          <w:lang w:bidi="fa-IR"/>
        </w:rPr>
        <w:t>- به اشتراک گذاری اطلاعات از طریق شبکه های اجتماعی فرصت خوبی برای بازاریابی می باشد.</w:t>
      </w:r>
    </w:p>
    <w:p w14:paraId="0E191FCE" w14:textId="77777777" w:rsidR="004C3A15" w:rsidRPr="004C3A15" w:rsidRDefault="004C3A15" w:rsidP="004C3A15">
      <w:pPr>
        <w:pStyle w:val="Subtitle"/>
        <w:jc w:val="both"/>
        <w:rPr>
          <w:rFonts w:cs="B Nazanin"/>
          <w:lang w:bidi="fa-IR"/>
        </w:rPr>
      </w:pPr>
      <w:r w:rsidRPr="004C3A15">
        <w:rPr>
          <w:rFonts w:cs="B Nazanin" w:hint="cs"/>
          <w:rtl/>
          <w:lang w:bidi="fa-IR"/>
        </w:rPr>
        <w:t>- گفتگو با مشتریان از طریق شبکه های اجتماعی راهی برای جذب آنها به خرید محصولات شرکت می</w:t>
      </w:r>
      <w:r w:rsidRPr="004C3A15">
        <w:rPr>
          <w:rFonts w:cs="B Nazanin"/>
          <w:rtl/>
          <w:lang w:bidi="fa-IR"/>
        </w:rPr>
        <w:softHyphen/>
      </w:r>
      <w:r w:rsidRPr="004C3A15">
        <w:rPr>
          <w:rFonts w:cs="B Nazanin" w:hint="cs"/>
          <w:rtl/>
          <w:lang w:bidi="fa-IR"/>
        </w:rPr>
        <w:t>باشد.</w:t>
      </w:r>
    </w:p>
    <w:p w14:paraId="74E5E6B1" w14:textId="77777777" w:rsidR="004C3A15" w:rsidRPr="004C3A15" w:rsidRDefault="004C3A15" w:rsidP="004C3A15">
      <w:pPr>
        <w:pStyle w:val="Subtitle"/>
        <w:jc w:val="both"/>
        <w:rPr>
          <w:rFonts w:cs="B Nazanin"/>
          <w:lang w:bidi="fa-IR"/>
        </w:rPr>
      </w:pPr>
      <w:r w:rsidRPr="004C3A15">
        <w:rPr>
          <w:rFonts w:cs="B Nazanin" w:hint="cs"/>
          <w:rtl/>
          <w:lang w:bidi="fa-IR"/>
        </w:rPr>
        <w:t>- ایجاد گروه های دوستی با مشتریان از طریق شبکه های اجتماعی روشی برای وفادار ساختن آنها می</w:t>
      </w:r>
      <w:r w:rsidRPr="004C3A15">
        <w:rPr>
          <w:rFonts w:cs="B Nazanin"/>
          <w:rtl/>
          <w:lang w:bidi="fa-IR"/>
        </w:rPr>
        <w:softHyphen/>
      </w:r>
      <w:r w:rsidRPr="004C3A15">
        <w:rPr>
          <w:rFonts w:cs="B Nazanin" w:hint="cs"/>
          <w:rtl/>
          <w:lang w:bidi="fa-IR"/>
        </w:rPr>
        <w:t>باشد</w:t>
      </w:r>
      <w:r w:rsidRPr="004C3A15">
        <w:rPr>
          <w:rFonts w:cs="B Nazanin"/>
          <w:rtl/>
          <w:lang w:bidi="fa-IR"/>
        </w:rPr>
        <w:t xml:space="preserve">(: </w:t>
      </w:r>
      <w:r w:rsidRPr="004C3A15">
        <w:rPr>
          <w:rFonts w:cs="B Nazanin" w:hint="cs"/>
          <w:rtl/>
          <w:lang w:bidi="fa-IR"/>
        </w:rPr>
        <w:t>یانگ</w:t>
      </w:r>
      <w:r w:rsidRPr="004C3A15">
        <w:rPr>
          <w:rFonts w:cs="B Nazanin"/>
          <w:rtl/>
          <w:lang w:bidi="fa-IR"/>
        </w:rPr>
        <w:t xml:space="preserve"> </w:t>
      </w:r>
      <w:r w:rsidRPr="004C3A15">
        <w:rPr>
          <w:rFonts w:cs="B Nazanin" w:hint="cs"/>
          <w:rtl/>
          <w:lang w:bidi="fa-IR"/>
        </w:rPr>
        <w:t>و</w:t>
      </w:r>
      <w:r w:rsidRPr="004C3A15">
        <w:rPr>
          <w:rFonts w:cs="B Nazanin"/>
          <w:rtl/>
          <w:lang w:bidi="fa-IR"/>
        </w:rPr>
        <w:t xml:space="preserve"> </w:t>
      </w:r>
      <w:r w:rsidRPr="004C3A15">
        <w:rPr>
          <w:rFonts w:cs="B Nazanin" w:hint="cs"/>
          <w:rtl/>
          <w:lang w:bidi="fa-IR"/>
        </w:rPr>
        <w:t>دیگران،</w:t>
      </w:r>
      <w:r w:rsidRPr="004C3A15">
        <w:rPr>
          <w:rFonts w:cs="B Nazanin"/>
          <w:rtl/>
          <w:lang w:bidi="fa-IR"/>
        </w:rPr>
        <w:t xml:space="preserve"> 2014)</w:t>
      </w:r>
      <w:r w:rsidRPr="004C3A15">
        <w:rPr>
          <w:rFonts w:cs="B Nazanin" w:hint="cs"/>
          <w:rtl/>
          <w:lang w:bidi="fa-IR"/>
        </w:rPr>
        <w:t>.</w:t>
      </w:r>
    </w:p>
    <w:p w14:paraId="32D011BB" w14:textId="77777777" w:rsidR="004C3A15" w:rsidRPr="004C3A15" w:rsidRDefault="004C3A15" w:rsidP="004C3A15">
      <w:pPr>
        <w:pStyle w:val="Subtitle"/>
        <w:jc w:val="both"/>
        <w:rPr>
          <w:rFonts w:cs="B Nazanin"/>
          <w:b/>
          <w:bCs/>
          <w:rtl/>
          <w:lang w:bidi="fa-IR"/>
        </w:rPr>
      </w:pPr>
      <w:r w:rsidRPr="004C3A15">
        <w:rPr>
          <w:rFonts w:cs="B Nazanin" w:hint="cs"/>
          <w:b/>
          <w:bCs/>
          <w:rtl/>
          <w:lang w:bidi="fa-IR"/>
        </w:rPr>
        <w:t>2- عوامل تکنولوژیکی:</w:t>
      </w:r>
    </w:p>
    <w:p w14:paraId="73450F78" w14:textId="77777777" w:rsidR="004C3A15" w:rsidRPr="004C3A15" w:rsidRDefault="004C3A15" w:rsidP="004C3A15">
      <w:pPr>
        <w:pStyle w:val="Subtitle"/>
        <w:jc w:val="both"/>
        <w:rPr>
          <w:rFonts w:cs="B Nazanin"/>
          <w:rtl/>
          <w:lang w:bidi="fa-IR"/>
        </w:rPr>
      </w:pPr>
      <w:r w:rsidRPr="004C3A15">
        <w:rPr>
          <w:rFonts w:cs="B Nazanin" w:hint="cs"/>
          <w:rtl/>
          <w:lang w:bidi="fa-IR"/>
        </w:rPr>
        <w:t>- استفاده از شبکه های اجتماعی به افزایش درآمدهای فروش شرکت ما  کمک می کند.</w:t>
      </w:r>
    </w:p>
    <w:p w14:paraId="3B6F54F2" w14:textId="77777777" w:rsidR="004C3A15" w:rsidRPr="004C3A15" w:rsidRDefault="004C3A15" w:rsidP="004C3A15">
      <w:pPr>
        <w:pStyle w:val="Subtitle"/>
        <w:jc w:val="both"/>
        <w:rPr>
          <w:rFonts w:cs="B Nazanin"/>
          <w:rtl/>
          <w:lang w:bidi="fa-IR"/>
        </w:rPr>
      </w:pPr>
      <w:r w:rsidRPr="004C3A15">
        <w:rPr>
          <w:rFonts w:cs="B Nazanin" w:hint="cs"/>
          <w:rtl/>
          <w:lang w:bidi="fa-IR"/>
        </w:rPr>
        <w:t>- زمان تکمیل برنامه های آموزشی استفاده از شبکه های اجتماعی، طولانی و پرهزینه است.</w:t>
      </w:r>
    </w:p>
    <w:p w14:paraId="391AA68D" w14:textId="77777777" w:rsidR="004C3A15" w:rsidRPr="004C3A15" w:rsidRDefault="004C3A15" w:rsidP="004C3A15">
      <w:pPr>
        <w:pStyle w:val="Subtitle"/>
        <w:jc w:val="both"/>
        <w:rPr>
          <w:rFonts w:cs="B Nazanin"/>
          <w:rtl/>
          <w:lang w:bidi="fa-IR"/>
        </w:rPr>
      </w:pPr>
      <w:r w:rsidRPr="004C3A15">
        <w:rPr>
          <w:rFonts w:cs="B Nazanin" w:hint="cs"/>
          <w:rtl/>
          <w:lang w:bidi="fa-IR"/>
        </w:rPr>
        <w:t>- شبکه های اجتماعی در آگاه ساختن مشتریان از محصولات و خدمات جدید شرکت نقش مهمی دارد</w:t>
      </w:r>
      <w:r w:rsidRPr="004C3A15">
        <w:rPr>
          <w:rFonts w:cs="B Nazanin"/>
          <w:rtl/>
          <w:lang w:bidi="fa-IR"/>
        </w:rPr>
        <w:t>(</w:t>
      </w:r>
      <w:r w:rsidRPr="004C3A15">
        <w:rPr>
          <w:rFonts w:cs="B Nazanin" w:hint="cs"/>
          <w:rtl/>
          <w:lang w:bidi="fa-IR"/>
        </w:rPr>
        <w:t>یانگ</w:t>
      </w:r>
      <w:r w:rsidRPr="004C3A15">
        <w:rPr>
          <w:rFonts w:cs="B Nazanin"/>
          <w:rtl/>
          <w:lang w:bidi="fa-IR"/>
        </w:rPr>
        <w:t xml:space="preserve"> </w:t>
      </w:r>
      <w:r w:rsidRPr="004C3A15">
        <w:rPr>
          <w:rFonts w:cs="B Nazanin" w:hint="cs"/>
          <w:rtl/>
          <w:lang w:bidi="fa-IR"/>
        </w:rPr>
        <w:t>و</w:t>
      </w:r>
      <w:r w:rsidRPr="004C3A15">
        <w:rPr>
          <w:rFonts w:cs="B Nazanin"/>
          <w:rtl/>
          <w:lang w:bidi="fa-IR"/>
        </w:rPr>
        <w:t xml:space="preserve"> </w:t>
      </w:r>
      <w:r w:rsidRPr="004C3A15">
        <w:rPr>
          <w:rFonts w:cs="B Nazanin" w:hint="cs"/>
          <w:rtl/>
          <w:lang w:bidi="fa-IR"/>
        </w:rPr>
        <w:t>دیگران،</w:t>
      </w:r>
      <w:r w:rsidRPr="004C3A15">
        <w:rPr>
          <w:rFonts w:cs="B Nazanin"/>
          <w:rtl/>
          <w:lang w:bidi="fa-IR"/>
        </w:rPr>
        <w:t xml:space="preserve"> 2014)</w:t>
      </w:r>
      <w:r w:rsidRPr="004C3A15">
        <w:rPr>
          <w:rFonts w:cs="B Nazanin" w:hint="cs"/>
          <w:rtl/>
          <w:lang w:bidi="fa-IR"/>
        </w:rPr>
        <w:t>.</w:t>
      </w:r>
    </w:p>
    <w:p w14:paraId="4E743282" w14:textId="77777777" w:rsidR="004C3A15" w:rsidRPr="004C3A15" w:rsidRDefault="004C3A15" w:rsidP="004C3A15">
      <w:pPr>
        <w:pStyle w:val="Subtitle"/>
        <w:jc w:val="both"/>
        <w:rPr>
          <w:rFonts w:cs="B Nazanin"/>
          <w:b/>
          <w:bCs/>
          <w:rtl/>
          <w:lang w:bidi="fa-IR"/>
        </w:rPr>
      </w:pPr>
      <w:r w:rsidRPr="004C3A15">
        <w:rPr>
          <w:rFonts w:cs="B Nazanin" w:hint="cs"/>
          <w:b/>
          <w:bCs/>
          <w:rtl/>
          <w:lang w:bidi="fa-IR"/>
        </w:rPr>
        <w:t>3- عوامل سازمانی:</w:t>
      </w:r>
    </w:p>
    <w:p w14:paraId="5AC28369" w14:textId="77777777" w:rsidR="004C3A15" w:rsidRPr="004C3A15" w:rsidRDefault="004C3A15" w:rsidP="004C3A15">
      <w:pPr>
        <w:pStyle w:val="Subtitle"/>
        <w:jc w:val="both"/>
        <w:rPr>
          <w:rFonts w:cs="B Nazanin"/>
          <w:rtl/>
          <w:lang w:bidi="fa-IR"/>
        </w:rPr>
      </w:pPr>
      <w:r w:rsidRPr="004C3A15">
        <w:rPr>
          <w:rFonts w:cs="B Nazanin" w:hint="cs"/>
          <w:rtl/>
          <w:lang w:bidi="fa-IR"/>
        </w:rPr>
        <w:t>- مدیریت ارشد سازمان به استفاده از شبکه های اجتماعی علاقه نشان می دهد و تمایل دارد.</w:t>
      </w:r>
    </w:p>
    <w:p w14:paraId="73383958" w14:textId="77777777" w:rsidR="004C3A15" w:rsidRPr="004C3A15" w:rsidRDefault="004C3A15" w:rsidP="004C3A15">
      <w:pPr>
        <w:pStyle w:val="Subtitle"/>
        <w:jc w:val="both"/>
        <w:rPr>
          <w:rFonts w:cs="B Nazanin"/>
          <w:rtl/>
          <w:lang w:bidi="fa-IR"/>
        </w:rPr>
      </w:pPr>
      <w:r w:rsidRPr="004C3A15">
        <w:rPr>
          <w:rFonts w:cs="B Nazanin" w:hint="cs"/>
          <w:rtl/>
          <w:lang w:bidi="fa-IR"/>
        </w:rPr>
        <w:t>- مدیران شرکت ما جلسات و کنفرانس های زیادی برای معرفی منافع و کارکردهای شبکه اجتماعی برگزار می کنند.</w:t>
      </w:r>
    </w:p>
    <w:p w14:paraId="4EFCDBE1" w14:textId="77777777" w:rsidR="004C3A15" w:rsidRPr="004C3A15" w:rsidRDefault="004C3A15" w:rsidP="004C3A15">
      <w:pPr>
        <w:pStyle w:val="Subtitle"/>
        <w:jc w:val="both"/>
        <w:rPr>
          <w:rFonts w:cs="B Nazanin"/>
          <w:rtl/>
          <w:lang w:bidi="fa-IR"/>
        </w:rPr>
      </w:pPr>
      <w:r w:rsidRPr="004C3A15">
        <w:rPr>
          <w:rFonts w:cs="B Nazanin" w:hint="cs"/>
          <w:rtl/>
          <w:lang w:bidi="fa-IR"/>
        </w:rPr>
        <w:lastRenderedPageBreak/>
        <w:t>- شبکه های اجتماعی قابلیت این را دارد که اطلاعات و دانش مشتریان در رابطه با نیازها و خواسته های آنها را بدست بیاورد</w:t>
      </w:r>
      <w:r w:rsidRPr="004C3A15">
        <w:rPr>
          <w:rFonts w:cs="B Nazanin"/>
          <w:rtl/>
          <w:lang w:bidi="fa-IR"/>
        </w:rPr>
        <w:t>(</w:t>
      </w:r>
      <w:r w:rsidRPr="004C3A15">
        <w:rPr>
          <w:rFonts w:cs="B Nazanin" w:hint="cs"/>
          <w:rtl/>
          <w:lang w:bidi="fa-IR"/>
        </w:rPr>
        <w:t>یانگ</w:t>
      </w:r>
      <w:r w:rsidRPr="004C3A15">
        <w:rPr>
          <w:rFonts w:cs="B Nazanin"/>
          <w:rtl/>
          <w:lang w:bidi="fa-IR"/>
        </w:rPr>
        <w:t xml:space="preserve"> </w:t>
      </w:r>
      <w:r w:rsidRPr="004C3A15">
        <w:rPr>
          <w:rFonts w:cs="B Nazanin" w:hint="cs"/>
          <w:rtl/>
          <w:lang w:bidi="fa-IR"/>
        </w:rPr>
        <w:t>و</w:t>
      </w:r>
      <w:r w:rsidRPr="004C3A15">
        <w:rPr>
          <w:rFonts w:cs="B Nazanin"/>
          <w:rtl/>
          <w:lang w:bidi="fa-IR"/>
        </w:rPr>
        <w:t xml:space="preserve"> </w:t>
      </w:r>
      <w:r w:rsidRPr="004C3A15">
        <w:rPr>
          <w:rFonts w:cs="B Nazanin" w:hint="cs"/>
          <w:rtl/>
          <w:lang w:bidi="fa-IR"/>
        </w:rPr>
        <w:t>دیگران،</w:t>
      </w:r>
      <w:r w:rsidRPr="004C3A15">
        <w:rPr>
          <w:rFonts w:cs="B Nazanin"/>
          <w:rtl/>
          <w:lang w:bidi="fa-IR"/>
        </w:rPr>
        <w:t xml:space="preserve"> 2014)</w:t>
      </w:r>
      <w:r w:rsidRPr="004C3A15">
        <w:rPr>
          <w:rFonts w:cs="B Nazanin" w:hint="cs"/>
          <w:rtl/>
          <w:lang w:bidi="fa-IR"/>
        </w:rPr>
        <w:t>.</w:t>
      </w:r>
    </w:p>
    <w:p w14:paraId="558C2AC4" w14:textId="77777777" w:rsidR="004C3A15" w:rsidRPr="004C3A15" w:rsidRDefault="004C3A15" w:rsidP="004C3A15">
      <w:pPr>
        <w:tabs>
          <w:tab w:val="left" w:pos="3855"/>
        </w:tabs>
        <w:spacing w:line="276" w:lineRule="auto"/>
        <w:rPr>
          <w:rFonts w:cs="B Nazanin"/>
          <w:b/>
          <w:bCs/>
          <w:sz w:val="28"/>
          <w:szCs w:val="28"/>
        </w:rPr>
      </w:pPr>
    </w:p>
    <w:p w14:paraId="7C67A52E" w14:textId="31274F57" w:rsidR="004C3A15" w:rsidRPr="004C3A15" w:rsidRDefault="004C3A15" w:rsidP="004C3A15">
      <w:pPr>
        <w:tabs>
          <w:tab w:val="left" w:pos="3855"/>
        </w:tabs>
        <w:rPr>
          <w:rFonts w:cs="B Nazanin"/>
          <w:b/>
          <w:bCs/>
          <w:sz w:val="28"/>
          <w:szCs w:val="28"/>
          <w:rtl/>
        </w:rPr>
      </w:pPr>
      <w:r w:rsidRPr="004C3A15">
        <w:rPr>
          <w:rFonts w:cs="B Nazanin" w:hint="cs"/>
          <w:b/>
          <w:bCs/>
          <w:sz w:val="28"/>
          <w:szCs w:val="28"/>
          <w:rtl/>
        </w:rPr>
        <w:t>منابع</w:t>
      </w:r>
      <w:r w:rsidR="007F5CB6">
        <w:rPr>
          <w:rFonts w:cs="B Nazanin" w:hint="cs"/>
          <w:b/>
          <w:bCs/>
          <w:sz w:val="28"/>
          <w:szCs w:val="28"/>
          <w:rtl/>
        </w:rPr>
        <w:t>:</w:t>
      </w:r>
    </w:p>
    <w:p w14:paraId="2F38BE3D" w14:textId="57145FDB" w:rsidR="004C3A15" w:rsidRPr="007F5CB6" w:rsidRDefault="004C3A15" w:rsidP="007F5CB6">
      <w:pPr>
        <w:spacing w:after="200" w:line="288" w:lineRule="auto"/>
        <w:jc w:val="both"/>
        <w:rPr>
          <w:rFonts w:cs="B Nazanin"/>
          <w:sz w:val="28"/>
          <w:szCs w:val="28"/>
        </w:rPr>
      </w:pPr>
      <w:r w:rsidRPr="007F5CB6">
        <w:rPr>
          <w:rFonts w:cs="B Nazanin" w:hint="cs"/>
          <w:sz w:val="28"/>
          <w:szCs w:val="28"/>
          <w:rtl/>
        </w:rPr>
        <w:t>سرمد، زهره،  بازرگان، عباس و حجازي، الهه (1387) روش‌هاي تحقيق در علوم رفتاري</w:t>
      </w:r>
      <w:r w:rsidR="007F5CB6" w:rsidRPr="007F5CB6">
        <w:rPr>
          <w:rFonts w:cs="B Nazanin" w:hint="cs"/>
          <w:sz w:val="28"/>
          <w:szCs w:val="28"/>
          <w:rtl/>
        </w:rPr>
        <w:t>.</w:t>
      </w:r>
    </w:p>
    <w:p w14:paraId="2EE6EC9F" w14:textId="77777777" w:rsidR="004C3A15" w:rsidRPr="007F5CB6" w:rsidRDefault="004C3A15" w:rsidP="007F5CB6">
      <w:pPr>
        <w:spacing w:after="200" w:line="288" w:lineRule="auto"/>
        <w:ind w:left="360"/>
        <w:jc w:val="both"/>
        <w:rPr>
          <w:rFonts w:cs="B Nazanin"/>
          <w:sz w:val="28"/>
          <w:szCs w:val="28"/>
          <w:rtl/>
        </w:rPr>
      </w:pPr>
      <w:r w:rsidRPr="007F5CB6">
        <w:rPr>
          <w:rFonts w:cs="B Nazanin" w:hint="cs"/>
          <w:sz w:val="28"/>
          <w:szCs w:val="28"/>
          <w:rtl/>
        </w:rPr>
        <w:t>کرمی، اکبر(1394)، بررسی عوامل تأثیرگذار در تبدیل شبکه های اجتماعی به ابزار پرقدرت بازاریابی ارتباطی(مطالعه موردی: شرکت های خدماتی و تولیدی شهر کرمانشاه)، پایان نامه کارشناسی ارشد مدیریت بازرگانی، دانشگاه آزاد اسلامی واحد کرمانشاه.</w:t>
      </w:r>
    </w:p>
    <w:p w14:paraId="6C106E05" w14:textId="77777777" w:rsidR="004C3A15" w:rsidRPr="004C3A15" w:rsidRDefault="004C3A15" w:rsidP="007F5CB6">
      <w:pPr>
        <w:bidi w:val="0"/>
        <w:spacing w:before="100" w:beforeAutospacing="1" w:after="100" w:afterAutospacing="1" w:line="360" w:lineRule="auto"/>
        <w:ind w:right="95"/>
        <w:jc w:val="both"/>
        <w:rPr>
          <w:rFonts w:ascii="Times New Roman" w:eastAsia="Times New Roman" w:hAnsi="Times New Roman" w:cs="B Nazanin"/>
          <w:sz w:val="28"/>
          <w:szCs w:val="28"/>
        </w:rPr>
      </w:pPr>
      <w:r w:rsidRPr="004C3A15">
        <w:rPr>
          <w:rFonts w:ascii="Times New Roman" w:eastAsia="Times New Roman" w:hAnsi="Times New Roman" w:cs="B Nazanin"/>
          <w:sz w:val="28"/>
          <w:szCs w:val="28"/>
        </w:rPr>
        <w:t xml:space="preserve">Elaine </w:t>
      </w:r>
      <w:proofErr w:type="gramStart"/>
      <w:r w:rsidRPr="004C3A15">
        <w:rPr>
          <w:rFonts w:ascii="Times New Roman" w:eastAsia="Times New Roman" w:hAnsi="Times New Roman" w:cs="B Nazanin"/>
          <w:sz w:val="28"/>
          <w:szCs w:val="28"/>
        </w:rPr>
        <w:t>Ramsey ,</w:t>
      </w:r>
      <w:proofErr w:type="gramEnd"/>
      <w:r w:rsidRPr="004C3A15">
        <w:rPr>
          <w:rFonts w:ascii="Times New Roman" w:eastAsia="Times New Roman" w:hAnsi="Times New Roman" w:cs="B Nazanin"/>
          <w:sz w:val="28"/>
          <w:szCs w:val="28"/>
        </w:rPr>
        <w:t xml:space="preserve"> Patrick Ibbotson  (2010), Investigating the e-CRM </w:t>
      </w:r>
      <w:proofErr w:type="spellStart"/>
      <w:r w:rsidRPr="004C3A15">
        <w:rPr>
          <w:rFonts w:ascii="Times New Roman" w:eastAsia="Times New Roman" w:hAnsi="Times New Roman" w:cs="B Nazanin"/>
          <w:sz w:val="28"/>
          <w:szCs w:val="28"/>
        </w:rPr>
        <w:t>activities.of</w:t>
      </w:r>
      <w:proofErr w:type="spellEnd"/>
      <w:r w:rsidRPr="004C3A15">
        <w:rPr>
          <w:rFonts w:ascii="Times New Roman" w:eastAsia="Times New Roman" w:hAnsi="Times New Roman" w:cs="B Nazanin"/>
          <w:sz w:val="28"/>
          <w:szCs w:val="28"/>
        </w:rPr>
        <w:t xml:space="preserve"> Irish </w:t>
      </w:r>
      <w:proofErr w:type="spellStart"/>
      <w:r w:rsidRPr="004C3A15">
        <w:rPr>
          <w:rFonts w:ascii="Times New Roman" w:eastAsia="Times New Roman" w:hAnsi="Times New Roman" w:cs="B Nazanin"/>
          <w:sz w:val="28"/>
          <w:szCs w:val="28"/>
        </w:rPr>
        <w:t>SMEs.Paul</w:t>
      </w:r>
      <w:proofErr w:type="spellEnd"/>
      <w:r w:rsidRPr="004C3A15">
        <w:rPr>
          <w:rFonts w:ascii="Times New Roman" w:eastAsia="Times New Roman" w:hAnsi="Times New Roman" w:cs="B Nazanin"/>
          <w:sz w:val="28"/>
          <w:szCs w:val="28"/>
        </w:rPr>
        <w:t xml:space="preserve"> Harrigan , School of Management, University of Southampton, Southampton, UK, Vol. 16  No. 3. </w:t>
      </w:r>
    </w:p>
    <w:p w14:paraId="4D59A2FD" w14:textId="77777777" w:rsidR="004C3A15" w:rsidRPr="004C3A15" w:rsidRDefault="004C3A15" w:rsidP="004C3A15">
      <w:pPr>
        <w:pStyle w:val="ListParagraph"/>
        <w:spacing w:after="200" w:line="288" w:lineRule="auto"/>
        <w:jc w:val="both"/>
        <w:rPr>
          <w:rFonts w:cs="B Nazanin"/>
          <w:sz w:val="28"/>
          <w:szCs w:val="28"/>
          <w:rtl/>
        </w:rPr>
      </w:pPr>
    </w:p>
    <w:p w14:paraId="414697B3" w14:textId="77777777" w:rsidR="004C3A15" w:rsidRPr="004C3A15" w:rsidRDefault="004C3A15">
      <w:pPr>
        <w:rPr>
          <w:rFonts w:cs="B Nazanin"/>
          <w:sz w:val="28"/>
          <w:szCs w:val="28"/>
        </w:rPr>
      </w:pPr>
    </w:p>
    <w:sectPr w:rsidR="004C3A15" w:rsidRPr="004C3A15" w:rsidSect="004C3A15">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49459E" w14:textId="77777777" w:rsidR="00B5358C" w:rsidRDefault="00B5358C" w:rsidP="004C3A15">
      <w:pPr>
        <w:spacing w:after="0" w:line="240" w:lineRule="auto"/>
      </w:pPr>
      <w:r>
        <w:separator/>
      </w:r>
    </w:p>
  </w:endnote>
  <w:endnote w:type="continuationSeparator" w:id="0">
    <w:p w14:paraId="60B23B48" w14:textId="77777777" w:rsidR="00B5358C" w:rsidRDefault="00B5358C" w:rsidP="004C3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B Zar">
    <w:altName w:val="Arial"/>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 Lotus">
    <w:charset w:val="B2"/>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DA454" w14:textId="77777777" w:rsidR="00B5358C" w:rsidRDefault="00B5358C" w:rsidP="004C3A15">
      <w:pPr>
        <w:spacing w:after="0" w:line="240" w:lineRule="auto"/>
      </w:pPr>
      <w:r>
        <w:separator/>
      </w:r>
    </w:p>
  </w:footnote>
  <w:footnote w:type="continuationSeparator" w:id="0">
    <w:p w14:paraId="0E9BA85D" w14:textId="77777777" w:rsidR="00B5358C" w:rsidRDefault="00B5358C" w:rsidP="004C3A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3D05D8"/>
    <w:multiLevelType w:val="hybridMultilevel"/>
    <w:tmpl w:val="DAEE9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A2275"/>
    <w:multiLevelType w:val="hybridMultilevel"/>
    <w:tmpl w:val="AF1EB856"/>
    <w:lvl w:ilvl="0" w:tplc="2F566554">
      <w:start w:val="1"/>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9943847">
    <w:abstractNumId w:val="1"/>
  </w:num>
  <w:num w:numId="2" w16cid:durableId="14695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3AD"/>
    <w:rsid w:val="000233AD"/>
    <w:rsid w:val="000E36D3"/>
    <w:rsid w:val="0016199D"/>
    <w:rsid w:val="003E170F"/>
    <w:rsid w:val="004C3A15"/>
    <w:rsid w:val="00567F2C"/>
    <w:rsid w:val="006675B1"/>
    <w:rsid w:val="007F5CB6"/>
    <w:rsid w:val="00B535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48FD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A15"/>
    <w:pPr>
      <w:bidi/>
    </w:pPr>
    <w:rPr>
      <w:rFonts w:ascii="Calibri" w:eastAsia="Calibri" w:hAnsi="Calibri" w:cs="Arial"/>
      <w:lang w:bidi="fa-IR"/>
    </w:rPr>
  </w:style>
  <w:style w:type="paragraph" w:styleId="Heading3">
    <w:name w:val="heading 3"/>
    <w:basedOn w:val="Normal"/>
    <w:next w:val="Normal"/>
    <w:link w:val="Heading3Char"/>
    <w:uiPriority w:val="99"/>
    <w:unhideWhenUsed/>
    <w:qFormat/>
    <w:rsid w:val="004C3A15"/>
    <w:pPr>
      <w:keepNext/>
      <w:keepLines/>
      <w:bidi w:val="0"/>
      <w:spacing w:before="200" w:after="200" w:line="276" w:lineRule="auto"/>
      <w:jc w:val="center"/>
      <w:outlineLvl w:val="2"/>
    </w:pPr>
    <w:rPr>
      <w:rFonts w:ascii="Cambria" w:eastAsia="Times New Roman" w:hAnsi="Cambria" w:cs="B Lotus"/>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4C3A15"/>
    <w:pPr>
      <w:spacing w:after="0" w:line="240" w:lineRule="auto"/>
      <w:jc w:val="center"/>
    </w:pPr>
    <w:rPr>
      <w:rFonts w:ascii="Times New Roman" w:eastAsia="Times New Roman" w:hAnsi="Times New Roman" w:cs="B Zar"/>
      <w:sz w:val="28"/>
      <w:szCs w:val="28"/>
      <w:lang w:val="x-none" w:eastAsia="x-none" w:bidi="ar-SA"/>
    </w:rPr>
  </w:style>
  <w:style w:type="character" w:customStyle="1" w:styleId="SubtitleChar">
    <w:name w:val="Subtitle Char"/>
    <w:basedOn w:val="DefaultParagraphFont"/>
    <w:link w:val="Subtitle"/>
    <w:rsid w:val="004C3A15"/>
    <w:rPr>
      <w:rFonts w:ascii="Times New Roman" w:eastAsia="Times New Roman" w:hAnsi="Times New Roman" w:cs="B Zar"/>
      <w:sz w:val="28"/>
      <w:szCs w:val="28"/>
      <w:lang w:val="x-none" w:eastAsia="x-none"/>
    </w:rPr>
  </w:style>
  <w:style w:type="character" w:customStyle="1" w:styleId="Heading3Char">
    <w:name w:val="Heading 3 Char"/>
    <w:basedOn w:val="DefaultParagraphFont"/>
    <w:link w:val="Heading3"/>
    <w:uiPriority w:val="99"/>
    <w:rsid w:val="004C3A15"/>
    <w:rPr>
      <w:rFonts w:ascii="Cambria" w:eastAsia="Times New Roman" w:hAnsi="Cambria" w:cs="B Lotus"/>
      <w:b/>
      <w:bCs/>
      <w:color w:val="000000"/>
      <w:sz w:val="20"/>
      <w:szCs w:val="24"/>
      <w:lang w:bidi="fa-IR"/>
    </w:rPr>
  </w:style>
  <w:style w:type="paragraph" w:styleId="FootnoteText">
    <w:name w:val="footnote text"/>
    <w:aliases w:val=" Char,Char,متن زيرنويس,پاورقي,Footnote Text Char Char,Footnote Text Char1 Char1 Char,Footnote Text Char Char Char1 Char,Footnote Text Char1 Char1 Char Char Char,Footnote Text Char Char Char1 Char Char Char,Footnote Text Char Char Char Char"/>
    <w:basedOn w:val="Normal"/>
    <w:link w:val="FootnoteTextChar"/>
    <w:uiPriority w:val="99"/>
    <w:unhideWhenUsed/>
    <w:qFormat/>
    <w:rsid w:val="004C3A15"/>
    <w:pPr>
      <w:spacing w:after="200" w:line="276" w:lineRule="auto"/>
    </w:pPr>
    <w:rPr>
      <w:sz w:val="20"/>
      <w:szCs w:val="20"/>
    </w:rPr>
  </w:style>
  <w:style w:type="character" w:customStyle="1" w:styleId="FootnoteTextChar">
    <w:name w:val="Footnote Text Char"/>
    <w:aliases w:val=" Char Char,Char Char,متن زيرنويس Char,پاورقي Char,Footnote Text Char Char Char,Footnote Text Char1 Char1 Char Char,Footnote Text Char Char Char1 Char Char,Footnote Text Char1 Char1 Char Char Char Char"/>
    <w:basedOn w:val="DefaultParagraphFont"/>
    <w:link w:val="FootnoteText"/>
    <w:uiPriority w:val="99"/>
    <w:rsid w:val="004C3A15"/>
    <w:rPr>
      <w:rFonts w:ascii="Calibri" w:eastAsia="Calibri" w:hAnsi="Calibri" w:cs="Arial"/>
      <w:sz w:val="20"/>
      <w:szCs w:val="20"/>
      <w:lang w:bidi="fa-IR"/>
    </w:rPr>
  </w:style>
  <w:style w:type="character" w:styleId="FootnoteReference">
    <w:name w:val="footnote reference"/>
    <w:aliases w:val="شماره زيرنويس,پاورقی,ÔãÇÑå ÒíÑäæíÓ,ارجاعات,شماره پ,مرجع پاورقي,Footnote"/>
    <w:unhideWhenUsed/>
    <w:qFormat/>
    <w:rsid w:val="004C3A15"/>
    <w:rPr>
      <w:vertAlign w:val="superscript"/>
    </w:rPr>
  </w:style>
  <w:style w:type="paragraph" w:styleId="ListParagraph">
    <w:name w:val="List Paragraph"/>
    <w:basedOn w:val="Normal"/>
    <w:uiPriority w:val="34"/>
    <w:qFormat/>
    <w:rsid w:val="004C3A15"/>
    <w:pPr>
      <w:ind w:left="720"/>
      <w:contextualSpacing/>
    </w:pPr>
  </w:style>
  <w:style w:type="table" w:styleId="GridTable4-Accent3">
    <w:name w:val="Grid Table 4 Accent 3"/>
    <w:basedOn w:val="TableNormal"/>
    <w:uiPriority w:val="49"/>
    <w:rsid w:val="004C3A1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SubtleReference">
    <w:name w:val="Subtle Reference"/>
    <w:basedOn w:val="DefaultParagraphFont"/>
    <w:uiPriority w:val="31"/>
    <w:qFormat/>
    <w:rsid w:val="00567F2C"/>
    <w:rPr>
      <w:smallCaps/>
      <w:color w:val="5A5A5A" w:themeColor="text1" w:themeTint="A5"/>
    </w:rPr>
  </w:style>
  <w:style w:type="paragraph" w:styleId="Header">
    <w:name w:val="header"/>
    <w:basedOn w:val="Normal"/>
    <w:link w:val="HeaderChar"/>
    <w:uiPriority w:val="99"/>
    <w:unhideWhenUsed/>
    <w:rsid w:val="003E1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170F"/>
    <w:rPr>
      <w:rFonts w:ascii="Calibri" w:eastAsia="Calibri" w:hAnsi="Calibri" w:cs="Arial"/>
      <w:lang w:bidi="fa-IR"/>
    </w:rPr>
  </w:style>
  <w:style w:type="paragraph" w:styleId="Footer">
    <w:name w:val="footer"/>
    <w:basedOn w:val="Normal"/>
    <w:link w:val="FooterChar"/>
    <w:uiPriority w:val="99"/>
    <w:unhideWhenUsed/>
    <w:rsid w:val="003E1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170F"/>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963</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2022-09-17T08:31:00Z</dcterms:created>
  <dcterms:modified xsi:type="dcterms:W3CDTF">2024-05-08T06:10:00Z</dcterms:modified>
</cp:coreProperties>
</file>